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ascii="彩虹小标宋" w:hAnsi="宋体" w:eastAsia="彩虹小标宋" w:cs="Times New Roman"/>
          <w:b/>
          <w:snapToGrid w:val="0"/>
          <w:kern w:val="0"/>
          <w:sz w:val="44"/>
          <w:szCs w:val="44"/>
        </w:rPr>
      </w:pPr>
      <w:r>
        <w:rPr>
          <w:rFonts w:hint="eastAsia" w:ascii="彩虹小标宋" w:hAnsi="宋体" w:eastAsia="彩虹小标宋" w:cs="Times New Roman"/>
          <w:b/>
          <w:snapToGrid w:val="0"/>
          <w:kern w:val="0"/>
          <w:sz w:val="44"/>
          <w:szCs w:val="44"/>
        </w:rPr>
        <w:t>采购需求</w:t>
      </w:r>
    </w:p>
    <w:p>
      <w:pPr>
        <w:spacing w:line="360" w:lineRule="auto"/>
        <w:ind w:firstLine="640" w:firstLineChars="200"/>
        <w:rPr>
          <w:rFonts w:ascii="彩虹粗仿宋" w:hAnsi="宋体" w:eastAsia="彩虹粗仿宋" w:cs="Times New Roman"/>
          <w:snapToGrid w:val="0"/>
          <w:kern w:val="0"/>
          <w:sz w:val="32"/>
          <w:szCs w:val="32"/>
        </w:rPr>
      </w:pPr>
    </w:p>
    <w:p>
      <w:pPr>
        <w:numPr>
          <w:ilvl w:val="0"/>
          <w:numId w:val="0"/>
        </w:numPr>
        <w:spacing w:line="360" w:lineRule="auto"/>
        <w:ind w:firstLine="640" w:firstLineChars="200"/>
        <w:rPr>
          <w:rFonts w:hint="eastAsia"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lang w:val="en-US" w:eastAsia="zh-CN"/>
        </w:rPr>
        <w:t>一、</w:t>
      </w:r>
      <w:r>
        <w:rPr>
          <w:rFonts w:hint="eastAsia" w:ascii="彩虹黑体" w:hAnsi="宋体" w:eastAsia="彩虹黑体" w:cs="Times New Roman"/>
          <w:snapToGrid w:val="0"/>
          <w:color w:val="FF0000"/>
          <w:kern w:val="0"/>
          <w:sz w:val="32"/>
          <w:szCs w:val="32"/>
        </w:rPr>
        <w:t>服务供应商要求</w:t>
      </w:r>
    </w:p>
    <w:p>
      <w:pPr>
        <w:spacing w:line="360" w:lineRule="auto"/>
        <w:ind w:firstLine="560" w:firstLineChars="200"/>
        <w:rPr>
          <w:rFonts w:hint="eastAsia" w:ascii="彩虹粗仿宋" w:hAnsi="彩虹粗仿宋" w:eastAsia="彩虹粗仿宋" w:cs="彩虹粗仿宋"/>
          <w:b w:val="0"/>
          <w:bCs w:val="0"/>
          <w:sz w:val="28"/>
          <w:szCs w:val="28"/>
          <w:lang w:eastAsia="zh-CN"/>
        </w:rPr>
      </w:pPr>
      <w:r>
        <w:rPr>
          <w:rFonts w:hint="eastAsia" w:ascii="彩虹粗仿宋" w:hAnsi="彩虹粗仿宋" w:eastAsia="彩虹粗仿宋" w:cs="彩虹粗仿宋"/>
          <w:sz w:val="28"/>
          <w:szCs w:val="28"/>
        </w:rPr>
        <w:t>1、企业须是在中华人民共和国境内注册的具有独立承担民事责任能力的法人，</w:t>
      </w:r>
      <w:r>
        <w:rPr>
          <w:rFonts w:hint="eastAsia" w:ascii="彩虹粗仿宋" w:hAnsi="彩虹粗仿宋" w:eastAsia="彩虹粗仿宋" w:cs="彩虹粗仿宋"/>
          <w:b w:val="0"/>
          <w:bCs w:val="0"/>
          <w:sz w:val="28"/>
          <w:szCs w:val="28"/>
        </w:rPr>
        <w:t>注册资本需在</w:t>
      </w:r>
      <w:r>
        <w:rPr>
          <w:rFonts w:hint="eastAsia" w:ascii="彩虹粗仿宋" w:hAnsi="彩虹粗仿宋" w:eastAsia="彩虹粗仿宋" w:cs="彩虹粗仿宋"/>
          <w:b w:val="0"/>
          <w:bCs w:val="0"/>
          <w:sz w:val="28"/>
          <w:szCs w:val="28"/>
          <w:lang w:val="en-US" w:eastAsia="zh-CN"/>
        </w:rPr>
        <w:t>500</w:t>
      </w:r>
      <w:r>
        <w:rPr>
          <w:rFonts w:hint="eastAsia" w:ascii="彩虹粗仿宋" w:hAnsi="彩虹粗仿宋" w:eastAsia="彩虹粗仿宋" w:cs="彩虹粗仿宋"/>
          <w:b w:val="0"/>
          <w:bCs w:val="0"/>
          <w:sz w:val="28"/>
          <w:szCs w:val="28"/>
        </w:rPr>
        <w:t>万元人民币</w:t>
      </w:r>
      <w:r>
        <w:rPr>
          <w:rFonts w:hint="eastAsia" w:ascii="彩虹粗仿宋" w:hAnsi="彩虹粗仿宋" w:eastAsia="彩虹粗仿宋" w:cs="彩虹粗仿宋"/>
          <w:b/>
          <w:bCs/>
          <w:sz w:val="28"/>
          <w:szCs w:val="28"/>
        </w:rPr>
        <w:t>（</w:t>
      </w:r>
      <w:r>
        <w:rPr>
          <w:rFonts w:hint="eastAsia" w:ascii="彩虹粗仿宋" w:hAnsi="彩虹粗仿宋" w:eastAsia="彩虹粗仿宋" w:cs="彩虹粗仿宋"/>
          <w:b w:val="0"/>
          <w:bCs w:val="0"/>
          <w:sz w:val="28"/>
          <w:szCs w:val="28"/>
        </w:rPr>
        <w:t>或等值外币）及以上</w:t>
      </w:r>
      <w:r>
        <w:rPr>
          <w:rFonts w:hint="eastAsia" w:ascii="彩虹粗仿宋" w:hAnsi="彩虹粗仿宋" w:eastAsia="彩虹粗仿宋" w:cs="彩虹粗仿宋"/>
          <w:b w:val="0"/>
          <w:bCs w:val="0"/>
          <w:sz w:val="28"/>
          <w:szCs w:val="28"/>
          <w:lang w:eastAsia="zh-CN"/>
        </w:rPr>
        <w:t>。</w:t>
      </w:r>
    </w:p>
    <w:p>
      <w:pPr>
        <w:spacing w:line="360" w:lineRule="auto"/>
        <w:ind w:firstLine="560" w:firstLineChars="200"/>
        <w:rPr>
          <w:rFonts w:hint="eastAsia" w:ascii="彩虹粗仿宋" w:hAnsi="彩虹粗仿宋" w:eastAsia="彩虹粗仿宋" w:cs="彩虹粗仿宋"/>
          <w:b w:val="0"/>
          <w:bCs w:val="0"/>
          <w:sz w:val="28"/>
          <w:szCs w:val="28"/>
          <w:lang w:eastAsia="zh-CN"/>
        </w:rPr>
      </w:pPr>
      <w:r>
        <w:rPr>
          <w:rFonts w:hint="eastAsia" w:ascii="彩虹粗仿宋" w:hAnsi="彩虹粗仿宋" w:eastAsia="彩虹粗仿宋" w:cs="彩虹粗仿宋"/>
          <w:sz w:val="28"/>
          <w:szCs w:val="28"/>
          <w:lang w:val="en-US" w:eastAsia="zh-CN"/>
        </w:rPr>
        <w:t>2</w:t>
      </w:r>
      <w:r>
        <w:rPr>
          <w:rFonts w:hint="eastAsia" w:ascii="彩虹粗仿宋" w:hAnsi="彩虹粗仿宋" w:eastAsia="彩虹粗仿宋" w:cs="彩虹粗仿宋"/>
          <w:sz w:val="28"/>
          <w:szCs w:val="28"/>
        </w:rPr>
        <w:t>、</w:t>
      </w:r>
      <w:r>
        <w:rPr>
          <w:rFonts w:hint="eastAsia" w:ascii="彩虹粗仿宋" w:hAnsi="彩虹粗仿宋" w:eastAsia="彩虹粗仿宋" w:cs="彩虹粗仿宋"/>
          <w:color w:val="333333"/>
          <w:sz w:val="28"/>
          <w:szCs w:val="28"/>
          <w:shd w:val="clear" w:color="auto" w:fill="FFFFFF"/>
        </w:rPr>
        <w:t>企业须</w:t>
      </w:r>
      <w:r>
        <w:rPr>
          <w:rFonts w:hint="eastAsia" w:ascii="彩虹粗仿宋" w:hAnsi="彩虹粗仿宋" w:eastAsia="彩虹粗仿宋" w:cs="彩虹粗仿宋"/>
          <w:sz w:val="28"/>
          <w:szCs w:val="28"/>
        </w:rPr>
        <w:t>有固定的营业场所</w:t>
      </w:r>
      <w:r>
        <w:rPr>
          <w:rFonts w:hint="eastAsia" w:ascii="彩虹粗仿宋" w:hAnsi="彩虹粗仿宋" w:eastAsia="彩虹粗仿宋" w:cs="彩虹粗仿宋"/>
          <w:sz w:val="28"/>
          <w:szCs w:val="28"/>
          <w:lang w:eastAsia="zh-CN"/>
        </w:rPr>
        <w:t>。</w:t>
      </w:r>
    </w:p>
    <w:p>
      <w:pPr>
        <w:spacing w:line="360" w:lineRule="auto"/>
        <w:ind w:firstLine="560" w:firstLineChars="200"/>
        <w:rPr>
          <w:rFonts w:hint="eastAsia" w:ascii="彩虹粗仿宋" w:hAnsi="彩虹粗仿宋" w:eastAsia="彩虹粗仿宋" w:cs="彩虹粗仿宋"/>
          <w:sz w:val="28"/>
          <w:szCs w:val="28"/>
          <w:lang w:eastAsia="zh-CN"/>
        </w:rPr>
      </w:pPr>
      <w:r>
        <w:rPr>
          <w:rFonts w:hint="eastAsia" w:ascii="彩虹粗仿宋" w:hAnsi="彩虹粗仿宋" w:eastAsia="彩虹粗仿宋" w:cs="彩虹粗仿宋"/>
          <w:sz w:val="28"/>
          <w:szCs w:val="28"/>
          <w:lang w:val="en-US" w:eastAsia="zh-CN"/>
        </w:rPr>
        <w:t>3</w:t>
      </w:r>
      <w:r>
        <w:rPr>
          <w:rFonts w:hint="eastAsia" w:ascii="彩虹粗仿宋" w:hAnsi="彩虹粗仿宋" w:eastAsia="彩虹粗仿宋" w:cs="彩虹粗仿宋"/>
          <w:sz w:val="28"/>
          <w:szCs w:val="28"/>
        </w:rPr>
        <w:t>、企业</w:t>
      </w:r>
      <w:r>
        <w:rPr>
          <w:rFonts w:hint="eastAsia" w:ascii="彩虹粗仿宋" w:hAnsi="彩虹粗仿宋" w:eastAsia="彩虹粗仿宋" w:cs="彩虹粗仿宋"/>
          <w:sz w:val="28"/>
          <w:szCs w:val="28"/>
          <w:lang w:val="en-US" w:eastAsia="zh-CN"/>
        </w:rPr>
        <w:t>须</w:t>
      </w:r>
      <w:r>
        <w:rPr>
          <w:rFonts w:hint="eastAsia" w:ascii="彩虹粗仿宋" w:hAnsi="彩虹粗仿宋" w:eastAsia="彩虹粗仿宋" w:cs="彩虹粗仿宋"/>
          <w:sz w:val="28"/>
          <w:szCs w:val="28"/>
        </w:rPr>
        <w:t>具有</w:t>
      </w:r>
      <w:r>
        <w:rPr>
          <w:rFonts w:hint="eastAsia" w:ascii="彩虹粗仿宋" w:hAnsi="彩虹粗仿宋" w:eastAsia="彩虹粗仿宋" w:cs="彩虹粗仿宋"/>
          <w:sz w:val="28"/>
          <w:szCs w:val="28"/>
          <w:lang w:val="en-US" w:eastAsia="zh-CN"/>
        </w:rPr>
        <w:t>广告投放相关</w:t>
      </w:r>
      <w:r>
        <w:rPr>
          <w:rFonts w:hint="eastAsia" w:ascii="彩虹粗仿宋" w:hAnsi="彩虹粗仿宋" w:eastAsia="彩虹粗仿宋" w:cs="彩虹粗仿宋"/>
          <w:sz w:val="28"/>
          <w:szCs w:val="28"/>
        </w:rPr>
        <w:t>经营范围</w:t>
      </w:r>
      <w:r>
        <w:rPr>
          <w:rFonts w:hint="eastAsia" w:ascii="彩虹粗仿宋" w:hAnsi="彩虹粗仿宋" w:eastAsia="彩虹粗仿宋" w:cs="彩虹粗仿宋"/>
          <w:sz w:val="28"/>
          <w:szCs w:val="28"/>
          <w:lang w:eastAsia="zh-CN"/>
        </w:rPr>
        <w:t>。</w:t>
      </w:r>
    </w:p>
    <w:p>
      <w:pPr>
        <w:spacing w:line="360" w:lineRule="auto"/>
        <w:ind w:firstLine="560" w:firstLineChars="200"/>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4、企业须拥有</w:t>
      </w:r>
      <w:r>
        <w:rPr>
          <w:rFonts w:hint="eastAsia" w:ascii="彩虹粗仿宋" w:hAnsi="彩虹粗仿宋" w:eastAsia="彩虹粗仿宋" w:cs="彩虹粗仿宋"/>
          <w:sz w:val="28"/>
          <w:szCs w:val="28"/>
        </w:rPr>
        <w:t>2025年厦门广播电台</w:t>
      </w:r>
      <w:r>
        <w:rPr>
          <w:rFonts w:hint="eastAsia" w:ascii="彩虹粗仿宋" w:hAnsi="彩虹粗仿宋" w:eastAsia="彩虹粗仿宋" w:cs="彩虹粗仿宋"/>
          <w:sz w:val="28"/>
          <w:szCs w:val="28"/>
          <w:lang w:eastAsia="zh-CN"/>
        </w:rPr>
        <w:t>（</w:t>
      </w:r>
      <w:r>
        <w:rPr>
          <w:rFonts w:hint="eastAsia" w:ascii="彩虹粗仿宋" w:hAnsi="彩虹粗仿宋" w:eastAsia="彩虹粗仿宋" w:cs="彩虹粗仿宋"/>
          <w:sz w:val="28"/>
          <w:szCs w:val="28"/>
          <w:lang w:val="en-US" w:eastAsia="zh-CN"/>
        </w:rPr>
        <w:t>厦门交通旅游广播、</w:t>
      </w:r>
      <w:r>
        <w:rPr>
          <w:rFonts w:hint="eastAsia" w:ascii="彩虹粗仿宋" w:hAnsi="彩虹粗仿宋" w:eastAsia="彩虹粗仿宋" w:cs="彩虹粗仿宋"/>
          <w:sz w:val="28"/>
          <w:szCs w:val="28"/>
          <w:lang w:eastAsia="zh-CN"/>
        </w:rPr>
        <w:t>厦门音乐广播、厦门综合广播、闽南之声广播</w:t>
      </w:r>
      <w:r>
        <w:rPr>
          <w:rFonts w:hint="eastAsia" w:ascii="彩虹粗仿宋" w:hAnsi="彩虹粗仿宋" w:eastAsia="彩虹粗仿宋" w:cs="彩虹粗仿宋"/>
          <w:sz w:val="28"/>
          <w:szCs w:val="28"/>
          <w:lang w:val="en-US" w:eastAsia="zh-CN"/>
        </w:rPr>
        <w:t>等频道</w:t>
      </w:r>
      <w:r>
        <w:rPr>
          <w:rFonts w:hint="eastAsia" w:ascii="彩虹粗仿宋" w:hAnsi="彩虹粗仿宋" w:eastAsia="彩虹粗仿宋" w:cs="彩虹粗仿宋"/>
          <w:sz w:val="28"/>
          <w:szCs w:val="28"/>
          <w:lang w:eastAsia="zh-CN"/>
        </w:rPr>
        <w:t>）</w:t>
      </w:r>
      <w:r>
        <w:rPr>
          <w:rFonts w:hint="eastAsia" w:ascii="彩虹粗仿宋" w:hAnsi="彩虹粗仿宋" w:eastAsia="彩虹粗仿宋" w:cs="彩虹粗仿宋"/>
          <w:sz w:val="28"/>
          <w:szCs w:val="28"/>
        </w:rPr>
        <w:t>广告</w:t>
      </w:r>
      <w:r>
        <w:rPr>
          <w:rFonts w:hint="eastAsia" w:ascii="彩虹粗仿宋" w:hAnsi="彩虹粗仿宋" w:eastAsia="彩虹粗仿宋" w:cs="彩虹粗仿宋"/>
          <w:sz w:val="28"/>
          <w:szCs w:val="28"/>
          <w:lang w:val="en-US" w:eastAsia="zh-CN"/>
        </w:rPr>
        <w:t>投放资质.</w:t>
      </w:r>
    </w:p>
    <w:p>
      <w:pPr>
        <w:spacing w:line="360" w:lineRule="auto"/>
        <w:ind w:firstLine="560" w:firstLineChars="200"/>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5</w:t>
      </w:r>
      <w:r>
        <w:rPr>
          <w:rFonts w:hint="eastAsia" w:ascii="彩虹粗仿宋" w:hAnsi="彩虹粗仿宋" w:eastAsia="彩虹粗仿宋" w:cs="彩虹粗仿宋"/>
          <w:sz w:val="28"/>
          <w:szCs w:val="28"/>
        </w:rPr>
        <w:t>、企业</w:t>
      </w:r>
      <w:r>
        <w:rPr>
          <w:rFonts w:hint="eastAsia" w:ascii="彩虹粗仿宋" w:hAnsi="彩虹粗仿宋" w:eastAsia="彩虹粗仿宋" w:cs="彩虹粗仿宋"/>
          <w:sz w:val="28"/>
          <w:szCs w:val="28"/>
          <w:lang w:val="en-US" w:eastAsia="zh-CN"/>
        </w:rPr>
        <w:t>须</w:t>
      </w:r>
      <w:r>
        <w:rPr>
          <w:rFonts w:hint="eastAsia" w:ascii="彩虹粗仿宋" w:hAnsi="彩虹粗仿宋" w:eastAsia="彩虹粗仿宋" w:cs="彩虹粗仿宋"/>
          <w:sz w:val="28"/>
          <w:szCs w:val="28"/>
        </w:rPr>
        <w:t>成立</w:t>
      </w:r>
      <w:r>
        <w:rPr>
          <w:rFonts w:hint="eastAsia" w:ascii="彩虹粗仿宋" w:hAnsi="彩虹粗仿宋" w:eastAsia="彩虹粗仿宋" w:cs="彩虹粗仿宋"/>
          <w:sz w:val="28"/>
          <w:szCs w:val="28"/>
          <w:lang w:val="en-US" w:eastAsia="zh-CN"/>
        </w:rPr>
        <w:t>三</w:t>
      </w:r>
      <w:r>
        <w:rPr>
          <w:rFonts w:hint="eastAsia" w:ascii="彩虹粗仿宋" w:hAnsi="彩虹粗仿宋" w:eastAsia="彩虹粗仿宋" w:cs="彩虹粗仿宋"/>
          <w:sz w:val="28"/>
          <w:szCs w:val="28"/>
        </w:rPr>
        <w:t>年以上，</w:t>
      </w:r>
      <w:r>
        <w:rPr>
          <w:rFonts w:hint="eastAsia" w:ascii="彩虹粗仿宋" w:hAnsi="彩虹粗仿宋" w:eastAsia="彩虹粗仿宋" w:cs="彩虹粗仿宋"/>
          <w:color w:val="000000"/>
          <w:sz w:val="28"/>
          <w:szCs w:val="28"/>
          <w:shd w:val="clear" w:color="auto" w:fill="FFFFFF"/>
        </w:rPr>
        <w:t>经营状况正常且</w:t>
      </w:r>
      <w:r>
        <w:rPr>
          <w:rFonts w:hint="eastAsia" w:ascii="彩虹粗仿宋" w:hAnsi="彩虹粗仿宋" w:eastAsia="彩虹粗仿宋" w:cs="彩虹粗仿宋"/>
          <w:color w:val="333333"/>
          <w:sz w:val="28"/>
          <w:szCs w:val="28"/>
          <w:shd w:val="clear" w:color="auto" w:fill="FFFFFF"/>
        </w:rPr>
        <w:t>最近一年净利</w:t>
      </w:r>
      <w:r>
        <w:rPr>
          <w:rFonts w:hint="eastAsia" w:ascii="彩虹粗仿宋" w:hAnsi="彩虹粗仿宋" w:eastAsia="彩虹粗仿宋" w:cs="彩虹粗仿宋"/>
          <w:color w:val="000000"/>
          <w:sz w:val="28"/>
          <w:szCs w:val="28"/>
          <w:shd w:val="clear" w:color="auto" w:fill="FFFFFF"/>
        </w:rPr>
        <w:t>润为正数</w:t>
      </w:r>
      <w:r>
        <w:rPr>
          <w:rFonts w:hint="eastAsia" w:ascii="彩虹粗仿宋" w:hAnsi="彩虹粗仿宋" w:eastAsia="彩虹粗仿宋" w:cs="彩虹粗仿宋"/>
          <w:color w:val="000000"/>
          <w:sz w:val="28"/>
          <w:szCs w:val="28"/>
          <w:shd w:val="clear" w:color="auto" w:fill="FFFFFF"/>
          <w:lang w:val="en-US" w:eastAsia="zh-CN"/>
        </w:rPr>
        <w:t>.</w:t>
      </w:r>
    </w:p>
    <w:p>
      <w:pPr>
        <w:spacing w:line="360" w:lineRule="auto"/>
        <w:ind w:firstLine="560" w:firstLineChars="200"/>
        <w:rPr>
          <w:rFonts w:hint="eastAsia" w:ascii="彩虹粗仿宋" w:hAnsi="彩虹粗仿宋" w:eastAsia="彩虹粗仿宋" w:cs="彩虹粗仿宋"/>
          <w:sz w:val="28"/>
          <w:szCs w:val="28"/>
          <w:lang w:val="en-US" w:eastAsia="zh-CN"/>
        </w:rPr>
      </w:pPr>
      <w:r>
        <w:rPr>
          <w:rFonts w:hint="eastAsia" w:ascii="彩虹粗仿宋" w:hAnsi="彩虹粗仿宋" w:eastAsia="彩虹粗仿宋" w:cs="彩虹粗仿宋"/>
          <w:sz w:val="28"/>
          <w:szCs w:val="28"/>
          <w:lang w:val="en-US" w:eastAsia="zh-CN"/>
        </w:rPr>
        <w:t>6</w:t>
      </w:r>
      <w:r>
        <w:rPr>
          <w:rFonts w:hint="eastAsia" w:ascii="彩虹粗仿宋" w:hAnsi="彩虹粗仿宋" w:eastAsia="彩虹粗仿宋" w:cs="彩虹粗仿宋"/>
          <w:sz w:val="28"/>
          <w:szCs w:val="28"/>
          <w:lang w:eastAsia="zh-CN"/>
        </w:rPr>
        <w:t>.</w:t>
      </w:r>
      <w:r>
        <w:rPr>
          <w:rFonts w:hint="eastAsia" w:ascii="彩虹粗仿宋" w:hAnsi="彩虹粗仿宋" w:eastAsia="彩虹粗仿宋" w:cs="彩虹粗仿宋"/>
          <w:sz w:val="28"/>
          <w:szCs w:val="28"/>
          <w:lang w:val="en-US" w:eastAsia="zh-CN"/>
        </w:rPr>
        <w:t>企业近三年具有同类广告投放项目合作案例。</w:t>
      </w:r>
    </w:p>
    <w:p>
      <w:pPr>
        <w:spacing w:line="360" w:lineRule="auto"/>
        <w:ind w:firstLine="640" w:firstLineChars="200"/>
        <w:rPr>
          <w:rFonts w:ascii="彩虹黑体" w:hAnsi="宋体" w:eastAsia="彩虹黑体" w:cs="Times New Roman"/>
          <w:snapToGrid w:val="0"/>
          <w:color w:val="FF0000"/>
          <w:kern w:val="0"/>
          <w:sz w:val="32"/>
          <w:szCs w:val="32"/>
        </w:rPr>
      </w:pPr>
      <w:bookmarkStart w:id="0" w:name="_GoBack"/>
      <w:bookmarkEnd w:id="0"/>
      <w:r>
        <w:rPr>
          <w:rFonts w:hint="eastAsia" w:ascii="彩虹黑体" w:hAnsi="宋体" w:eastAsia="彩虹黑体" w:cs="Times New Roman"/>
          <w:snapToGrid w:val="0"/>
          <w:color w:val="FF0000"/>
          <w:kern w:val="0"/>
          <w:sz w:val="32"/>
          <w:szCs w:val="32"/>
        </w:rPr>
        <w:t>二、服务品类</w:t>
      </w:r>
    </w:p>
    <w:p>
      <w:pPr>
        <w:spacing w:line="360" w:lineRule="auto"/>
        <w:ind w:firstLine="640" w:firstLineChars="200"/>
        <w:rPr>
          <w:rFonts w:hint="eastAsia" w:ascii="彩虹粗仿宋" w:hAnsi="宋体" w:eastAsia="彩虹粗仿宋" w:cs="Times New Roman"/>
          <w:snapToGrid w:val="0"/>
          <w:kern w:val="0"/>
          <w:sz w:val="32"/>
          <w:szCs w:val="32"/>
          <w:lang w:eastAsia="zh-CN"/>
        </w:rPr>
      </w:pPr>
      <w:r>
        <w:rPr>
          <w:rFonts w:hint="eastAsia" w:ascii="彩虹粗仿宋" w:hAnsi="宋体" w:eastAsia="彩虹粗仿宋" w:cs="Times New Roman"/>
          <w:snapToGrid w:val="0"/>
          <w:kern w:val="0"/>
          <w:sz w:val="32"/>
          <w:szCs w:val="32"/>
          <w:lang w:eastAsia="zh-CN"/>
        </w:rPr>
        <w:t>广播媒体广告投放服务</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三、服务内容</w:t>
      </w:r>
    </w:p>
    <w:p>
      <w:pPr>
        <w:ind w:firstLine="600"/>
        <w:rPr>
          <w:rFonts w:hint="eastAsia" w:ascii="彩虹粗仿宋" w:hAnsi="彩虹粗仿宋" w:eastAsia="彩虹粗仿宋" w:cs="彩虹粗仿宋"/>
          <w:sz w:val="32"/>
          <w:szCs w:val="32"/>
          <w:lang w:val="en-US" w:eastAsia="zh-CN"/>
        </w:rPr>
      </w:pPr>
      <w:r>
        <w:rPr>
          <w:rFonts w:hint="eastAsia" w:ascii="彩虹粗仿宋" w:hAnsi="彩虹粗仿宋" w:eastAsia="彩虹粗仿宋" w:cs="彩虹粗仿宋"/>
          <w:sz w:val="32"/>
          <w:szCs w:val="32"/>
          <w:lang w:val="en-US" w:eastAsia="zh-CN"/>
        </w:rPr>
        <w:t>本次采购标的为厦门广播电台厦门交通旅游广播、厦门音乐广播、厦门综合广播、闽南之声广播等频道单点硬广以及音乐广播“整点快报”合作或其他活动、栏目合作等。</w:t>
      </w:r>
    </w:p>
    <w:p>
      <w:pPr>
        <w:ind w:firstLine="6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四、服务团队</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要求有专门的服务团队配合我行的广告投放。</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五、服务质量要求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1、按我行要求制作</w:t>
      </w:r>
      <w:r>
        <w:rPr>
          <w:rFonts w:hint="eastAsia" w:ascii="彩虹粗仿宋" w:hAnsi="宋体" w:eastAsia="彩虹粗仿宋" w:cs="Times New Roman"/>
          <w:snapToGrid w:val="0"/>
          <w:kern w:val="0"/>
          <w:sz w:val="32"/>
          <w:szCs w:val="32"/>
          <w:lang w:val="en-US" w:eastAsia="zh-CN"/>
        </w:rPr>
        <w:t>音频</w:t>
      </w:r>
      <w:r>
        <w:rPr>
          <w:rFonts w:hint="eastAsia" w:ascii="彩虹粗仿宋" w:hAnsi="宋体" w:eastAsia="彩虹粗仿宋" w:cs="Times New Roman"/>
          <w:snapToGrid w:val="0"/>
          <w:kern w:val="0"/>
          <w:sz w:val="32"/>
          <w:szCs w:val="32"/>
        </w:rPr>
        <w:t>广告；</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2、保障我行广告投放的时效性和投放质量。</w:t>
      </w:r>
    </w:p>
    <w:p>
      <w:pPr>
        <w:spacing w:line="360" w:lineRule="auto"/>
        <w:ind w:firstLine="640" w:firstLineChars="200"/>
        <w:rPr>
          <w:rFonts w:hint="eastAsia"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六、服务数量要求</w:t>
      </w:r>
    </w:p>
    <w:p>
      <w:pPr>
        <w:spacing w:line="360" w:lineRule="auto"/>
        <w:ind w:firstLine="640" w:firstLineChars="200"/>
        <w:rPr>
          <w:rFonts w:hint="default"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无</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七、服务供应安排</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配合我行制作</w:t>
      </w:r>
      <w:r>
        <w:rPr>
          <w:rFonts w:hint="eastAsia" w:ascii="彩虹粗仿宋" w:hAnsi="宋体" w:eastAsia="彩虹粗仿宋" w:cs="Times New Roman"/>
          <w:snapToGrid w:val="0"/>
          <w:kern w:val="0"/>
          <w:sz w:val="32"/>
          <w:szCs w:val="32"/>
          <w:lang w:val="en-US" w:eastAsia="zh-CN"/>
        </w:rPr>
        <w:t>广播音频</w:t>
      </w:r>
      <w:r>
        <w:rPr>
          <w:rFonts w:hint="eastAsia" w:ascii="彩虹粗仿宋" w:hAnsi="宋体" w:eastAsia="彩虹粗仿宋" w:cs="Times New Roman"/>
          <w:snapToGrid w:val="0"/>
          <w:kern w:val="0"/>
          <w:sz w:val="32"/>
          <w:szCs w:val="32"/>
        </w:rPr>
        <w:t>并在指定时间投放。</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八、款项支付要求</w:t>
      </w:r>
    </w:p>
    <w:p>
      <w:pPr>
        <w:spacing w:line="360" w:lineRule="auto"/>
        <w:ind w:firstLine="640" w:firstLineChars="200"/>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无</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九、售后服务要求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投放后提供</w:t>
      </w:r>
      <w:r>
        <w:rPr>
          <w:rFonts w:hint="eastAsia" w:ascii="彩虹粗仿宋" w:hAnsi="宋体" w:eastAsia="彩虹粗仿宋" w:cs="Times New Roman"/>
          <w:snapToGrid w:val="0"/>
          <w:kern w:val="0"/>
          <w:sz w:val="32"/>
          <w:szCs w:val="32"/>
          <w:lang w:val="en-US" w:eastAsia="zh-CN"/>
        </w:rPr>
        <w:t>正式音频文件或其他广告投放证明文件</w:t>
      </w:r>
      <w:r>
        <w:rPr>
          <w:rFonts w:hint="eastAsia" w:ascii="彩虹粗仿宋" w:hAnsi="宋体" w:eastAsia="彩虹粗仿宋" w:cs="Times New Roman"/>
          <w:snapToGrid w:val="0"/>
          <w:kern w:val="0"/>
          <w:sz w:val="32"/>
          <w:szCs w:val="32"/>
        </w:rPr>
        <w:t>。</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十、报价要求</w:t>
      </w:r>
    </w:p>
    <w:p>
      <w:pPr>
        <w:spacing w:line="360" w:lineRule="auto"/>
        <w:ind w:firstLine="640" w:firstLineChars="200"/>
        <w:rPr>
          <w:rFonts w:hint="eastAsia" w:ascii="彩虹粗仿宋" w:hAnsi="宋体" w:eastAsia="彩虹粗仿宋" w:cs="Times New Roman"/>
          <w:snapToGrid w:val="0"/>
          <w:kern w:val="0"/>
          <w:sz w:val="32"/>
          <w:szCs w:val="32"/>
          <w:lang w:val="en-US" w:eastAsia="zh-CN"/>
        </w:rPr>
      </w:pPr>
      <w:r>
        <w:rPr>
          <w:rFonts w:hint="eastAsia" w:ascii="彩虹粗仿宋" w:hAnsi="宋体" w:eastAsia="彩虹粗仿宋" w:cs="Times New Roman"/>
          <w:snapToGrid w:val="0"/>
          <w:kern w:val="0"/>
          <w:sz w:val="32"/>
          <w:szCs w:val="32"/>
          <w:lang w:val="en-US" w:eastAsia="zh-CN"/>
        </w:rPr>
        <w:t>无</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十一、其他要求</w:t>
      </w:r>
    </w:p>
    <w:p>
      <w:pPr>
        <w:ind w:firstLine="640" w:firstLineChars="200"/>
        <w:rPr>
          <w:rFonts w:hint="eastAsia" w:ascii="彩虹粗仿宋" w:hAnsi="宋体" w:eastAsia="彩虹粗仿宋" w:cs="Times New Roman"/>
          <w:snapToGrid w:val="0"/>
          <w:kern w:val="0"/>
          <w:sz w:val="32"/>
          <w:szCs w:val="32"/>
          <w:lang w:val="en-US" w:eastAsia="zh-CN"/>
        </w:rPr>
      </w:pPr>
      <w:r>
        <w:rPr>
          <w:rFonts w:hint="eastAsia" w:ascii="彩虹粗仿宋" w:eastAsia="彩虹粗仿宋"/>
          <w:sz w:val="32"/>
          <w:szCs w:val="32"/>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E3"/>
    <w:rsid w:val="0012319E"/>
    <w:rsid w:val="002A3AC1"/>
    <w:rsid w:val="00681854"/>
    <w:rsid w:val="006A263A"/>
    <w:rsid w:val="00956103"/>
    <w:rsid w:val="00A4053D"/>
    <w:rsid w:val="00E07FE3"/>
    <w:rsid w:val="00F22B9E"/>
    <w:rsid w:val="08A13E60"/>
    <w:rsid w:val="2D6F73A0"/>
    <w:rsid w:val="34D23815"/>
    <w:rsid w:val="3A036CB2"/>
    <w:rsid w:val="3B851656"/>
    <w:rsid w:val="47141249"/>
    <w:rsid w:val="4A0B768A"/>
    <w:rsid w:val="66AB02CC"/>
    <w:rsid w:val="6D9A0A08"/>
    <w:rsid w:val="6F811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336</Words>
  <Characters>336</Characters>
  <Lines>30</Lines>
  <Paragraphs>44</Paragraphs>
  <TotalTime>0</TotalTime>
  <ScaleCrop>false</ScaleCrop>
  <LinksUpToDate>false</LinksUpToDate>
  <CharactersWithSpaces>628</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2020-06-04T03:27:00Z</dcterms:created>
  <dc:creator>何媛君</dc:creator>
  <cp:lastModifiedBy>Administrator</cp:lastModifiedBy>
  <dcterms:modified xsi:type="dcterms:W3CDTF">2025-04-15T03:43:05Z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3F2F294596894041AC8939BD2C0C842C_12</vt:lpwstr>
  </property>
</Properties>
</file>