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8AA" w:rsidRPr="00CE6B0F" w:rsidRDefault="00154B3E" w:rsidP="00CE6B0F">
      <w:pPr>
        <w:autoSpaceDE w:val="0"/>
        <w:autoSpaceDN w:val="0"/>
        <w:adjustRightInd w:val="0"/>
        <w:spacing w:after="120" w:line="560" w:lineRule="exact"/>
        <w:jc w:val="center"/>
        <w:rPr>
          <w:rFonts w:ascii="彩虹黑体" w:eastAsia="彩虹黑体"/>
          <w:sz w:val="32"/>
          <w:szCs w:val="32"/>
        </w:rPr>
      </w:pPr>
      <w:proofErr w:type="gramStart"/>
      <w:r>
        <w:rPr>
          <w:rFonts w:ascii="彩虹黑体" w:eastAsia="彩虹黑体" w:hint="eastAsia"/>
          <w:sz w:val="32"/>
          <w:szCs w:val="32"/>
        </w:rPr>
        <w:t>庄河兆利蛋糕</w:t>
      </w:r>
      <w:proofErr w:type="gramEnd"/>
      <w:r w:rsidR="00CE6B0F">
        <w:rPr>
          <w:rFonts w:ascii="彩虹黑体" w:eastAsia="彩虹黑体" w:hint="eastAsia"/>
          <w:sz w:val="32"/>
          <w:szCs w:val="32"/>
        </w:rPr>
        <w:t>-</w:t>
      </w:r>
      <w:r w:rsidR="004C18AA" w:rsidRPr="00CE6B0F">
        <w:rPr>
          <w:rFonts w:ascii="彩虹黑体" w:eastAsia="彩虹黑体" w:hint="eastAsia"/>
          <w:sz w:val="32"/>
          <w:szCs w:val="32"/>
        </w:rPr>
        <w:t>15元购30元代金券</w:t>
      </w:r>
    </w:p>
    <w:p w:rsidR="00363D5D" w:rsidRPr="00CE6B0F" w:rsidRDefault="00363D5D" w:rsidP="00363D5D">
      <w:pPr>
        <w:snapToGrid w:val="0"/>
        <w:spacing w:line="560" w:lineRule="exact"/>
        <w:ind w:right="280"/>
        <w:jc w:val="left"/>
        <w:rPr>
          <w:rFonts w:ascii="彩虹粗仿宋" w:eastAsia="彩虹粗仿宋" w:hAnsi="宋体"/>
          <w:sz w:val="32"/>
          <w:szCs w:val="32"/>
        </w:rPr>
      </w:pPr>
      <w:r w:rsidRPr="00CE6B0F">
        <w:rPr>
          <w:rFonts w:ascii="彩虹黑体" w:eastAsia="彩虹黑体" w:hint="eastAsia"/>
          <w:sz w:val="32"/>
          <w:szCs w:val="32"/>
        </w:rPr>
        <w:t>活动时间：</w:t>
      </w:r>
      <w:r w:rsidRPr="00CE6B0F">
        <w:rPr>
          <w:rFonts w:ascii="彩虹粗仿宋" w:eastAsia="彩虹粗仿宋" w:hAnsi="宋体" w:hint="eastAsia"/>
          <w:sz w:val="32"/>
          <w:szCs w:val="32"/>
        </w:rPr>
        <w:t>即日起至2019年</w:t>
      </w:r>
      <w:r w:rsidR="00CE6B0F">
        <w:rPr>
          <w:rFonts w:ascii="彩虹粗仿宋" w:eastAsia="彩虹粗仿宋" w:hAnsi="宋体" w:hint="eastAsia"/>
          <w:sz w:val="32"/>
          <w:szCs w:val="32"/>
        </w:rPr>
        <w:t>12</w:t>
      </w:r>
      <w:r w:rsidRPr="00CE6B0F">
        <w:rPr>
          <w:rFonts w:ascii="彩虹粗仿宋" w:eastAsia="彩虹粗仿宋" w:hAnsi="宋体" w:hint="eastAsia"/>
          <w:sz w:val="32"/>
          <w:szCs w:val="32"/>
        </w:rPr>
        <w:t>月</w:t>
      </w:r>
      <w:r w:rsidR="00CE6B0F">
        <w:rPr>
          <w:rFonts w:ascii="彩虹粗仿宋" w:eastAsia="彩虹粗仿宋" w:hAnsi="宋体" w:hint="eastAsia"/>
          <w:sz w:val="32"/>
          <w:szCs w:val="32"/>
        </w:rPr>
        <w:t>31</w:t>
      </w:r>
      <w:r w:rsidRPr="00CE6B0F">
        <w:rPr>
          <w:rFonts w:ascii="彩虹粗仿宋" w:eastAsia="彩虹粗仿宋" w:hAnsi="宋体" w:hint="eastAsia"/>
          <w:sz w:val="32"/>
          <w:szCs w:val="32"/>
        </w:rPr>
        <w:t>日每周</w:t>
      </w:r>
      <w:r w:rsidR="00CE6B0F">
        <w:rPr>
          <w:rFonts w:ascii="彩虹粗仿宋" w:eastAsia="彩虹粗仿宋" w:hAnsi="宋体" w:hint="eastAsia"/>
          <w:sz w:val="32"/>
          <w:szCs w:val="32"/>
        </w:rPr>
        <w:t>五</w:t>
      </w:r>
      <w:r w:rsidRPr="00CE6B0F">
        <w:rPr>
          <w:rFonts w:ascii="彩虹粗仿宋" w:eastAsia="彩虹粗仿宋" w:hAnsi="宋体" w:hint="eastAsia"/>
          <w:sz w:val="32"/>
          <w:szCs w:val="32"/>
        </w:rPr>
        <w:t>。</w:t>
      </w:r>
    </w:p>
    <w:p w:rsidR="00363D5D" w:rsidRPr="00CE6B0F" w:rsidRDefault="00363D5D" w:rsidP="00363D5D">
      <w:pPr>
        <w:snapToGrid w:val="0"/>
        <w:spacing w:line="560" w:lineRule="exact"/>
        <w:ind w:right="280"/>
        <w:jc w:val="left"/>
        <w:rPr>
          <w:rFonts w:ascii="彩虹黑体" w:eastAsia="彩虹黑体"/>
          <w:sz w:val="32"/>
          <w:szCs w:val="32"/>
        </w:rPr>
      </w:pPr>
      <w:r w:rsidRPr="00CE6B0F">
        <w:rPr>
          <w:rFonts w:ascii="彩虹黑体" w:eastAsia="彩虹黑体" w:hint="eastAsia"/>
          <w:sz w:val="32"/>
          <w:szCs w:val="32"/>
        </w:rPr>
        <w:t>活动对象：</w:t>
      </w:r>
      <w:r w:rsidRPr="00CE6B0F">
        <w:rPr>
          <w:rFonts w:ascii="彩虹粗仿宋" w:eastAsia="彩虹粗仿宋" w:hAnsi="宋体" w:hint="eastAsia"/>
          <w:sz w:val="32"/>
          <w:szCs w:val="32"/>
        </w:rPr>
        <w:t>建行信用卡（银联单标、Visa双标、</w:t>
      </w:r>
      <w:proofErr w:type="spellStart"/>
      <w:r w:rsidRPr="00CE6B0F">
        <w:rPr>
          <w:rFonts w:ascii="彩虹粗仿宋" w:eastAsia="彩虹粗仿宋" w:hAnsi="宋体" w:hint="eastAsia"/>
          <w:sz w:val="32"/>
          <w:szCs w:val="32"/>
        </w:rPr>
        <w:t>mastercard</w:t>
      </w:r>
      <w:proofErr w:type="spellEnd"/>
      <w:r w:rsidRPr="00CE6B0F">
        <w:rPr>
          <w:rFonts w:ascii="彩虹粗仿宋" w:eastAsia="彩虹粗仿宋" w:hAnsi="宋体" w:hint="eastAsia"/>
          <w:sz w:val="32"/>
          <w:szCs w:val="32"/>
        </w:rPr>
        <w:t>双标、JCB双标）持卡人。</w:t>
      </w:r>
    </w:p>
    <w:p w:rsidR="00363D5D" w:rsidRPr="00CE6B0F" w:rsidRDefault="00363D5D" w:rsidP="00363D5D">
      <w:pPr>
        <w:snapToGrid w:val="0"/>
        <w:spacing w:line="560" w:lineRule="exact"/>
        <w:ind w:right="280"/>
        <w:jc w:val="left"/>
        <w:rPr>
          <w:rFonts w:ascii="彩虹粗仿宋" w:eastAsia="彩虹粗仿宋" w:hAnsi="宋体"/>
          <w:sz w:val="32"/>
          <w:szCs w:val="32"/>
        </w:rPr>
      </w:pPr>
      <w:r w:rsidRPr="00CE6B0F">
        <w:rPr>
          <w:rFonts w:ascii="彩虹黑体" w:eastAsia="彩虹黑体" w:hint="eastAsia"/>
          <w:sz w:val="32"/>
          <w:szCs w:val="32"/>
        </w:rPr>
        <w:t>活动内容：</w:t>
      </w:r>
      <w:r w:rsidRPr="00CE6B0F">
        <w:rPr>
          <w:rFonts w:ascii="彩虹粗仿宋" w:eastAsia="彩虹粗仿宋" w:hAnsi="宋体" w:hint="eastAsia"/>
          <w:sz w:val="32"/>
          <w:szCs w:val="32"/>
        </w:rPr>
        <w:t>活动期间的每周</w:t>
      </w:r>
      <w:r w:rsidR="00CE6B0F">
        <w:rPr>
          <w:rFonts w:ascii="彩虹粗仿宋" w:eastAsia="彩虹粗仿宋" w:hAnsi="宋体" w:hint="eastAsia"/>
          <w:sz w:val="32"/>
          <w:szCs w:val="32"/>
        </w:rPr>
        <w:t>五</w:t>
      </w:r>
      <w:r w:rsidRPr="00CE6B0F">
        <w:rPr>
          <w:rFonts w:ascii="彩虹粗仿宋" w:eastAsia="彩虹粗仿宋" w:hAnsi="宋体" w:hint="eastAsia"/>
          <w:sz w:val="32"/>
          <w:szCs w:val="32"/>
        </w:rPr>
        <w:t>上午10点起，登陆</w:t>
      </w:r>
      <w:proofErr w:type="gramStart"/>
      <w:r w:rsidRPr="00CE6B0F">
        <w:rPr>
          <w:rFonts w:ascii="彩虹粗仿宋" w:eastAsia="彩虹粗仿宋" w:hAnsi="宋体" w:hint="eastAsia"/>
          <w:sz w:val="32"/>
          <w:szCs w:val="32"/>
        </w:rPr>
        <w:t>“</w:t>
      </w:r>
      <w:proofErr w:type="gramEnd"/>
      <w:r w:rsidRPr="00CE6B0F">
        <w:rPr>
          <w:rFonts w:ascii="彩虹粗仿宋" w:eastAsia="彩虹粗仿宋" w:hAnsi="宋体" w:hint="eastAsia"/>
          <w:sz w:val="32"/>
          <w:szCs w:val="32"/>
        </w:rPr>
        <w:t>中国建设银行“手机银行APP（信用卡频道—优惠票券）进入活动商户优惠券平台通过龙支付绑定龙卡信用卡结算，可以15元购30元</w:t>
      </w:r>
      <w:r w:rsidR="00154B3E" w:rsidRPr="00154B3E">
        <w:rPr>
          <w:rFonts w:ascii="彩虹粗仿宋" w:eastAsia="彩虹粗仿宋" w:hAnsi="宋体" w:hint="eastAsia"/>
          <w:sz w:val="32"/>
          <w:szCs w:val="32"/>
        </w:rPr>
        <w:t>庄河兆利蛋糕</w:t>
      </w:r>
      <w:r w:rsidRPr="00CE6B0F">
        <w:rPr>
          <w:rFonts w:ascii="彩虹粗仿宋" w:eastAsia="彩虹粗仿宋" w:hAnsi="宋体" w:hint="eastAsia"/>
          <w:sz w:val="32"/>
          <w:szCs w:val="32"/>
        </w:rPr>
        <w:t>代金券一张，每</w:t>
      </w:r>
      <w:r w:rsidR="00CE6B0F">
        <w:rPr>
          <w:rFonts w:ascii="彩虹粗仿宋" w:eastAsia="彩虹粗仿宋" w:hAnsi="宋体" w:hint="eastAsia"/>
          <w:sz w:val="32"/>
          <w:szCs w:val="32"/>
        </w:rPr>
        <w:t>活动周</w:t>
      </w:r>
      <w:r w:rsidRPr="00CE6B0F">
        <w:rPr>
          <w:rFonts w:ascii="彩虹粗仿宋" w:eastAsia="彩虹粗仿宋" w:hAnsi="宋体" w:hint="eastAsia"/>
          <w:sz w:val="32"/>
          <w:szCs w:val="32"/>
        </w:rPr>
        <w:t>代金券限量200张。先到先得，售完即止。每持卡人每</w:t>
      </w:r>
      <w:r w:rsidR="00CE6B0F">
        <w:rPr>
          <w:rFonts w:ascii="彩虹粗仿宋" w:eastAsia="彩虹粗仿宋" w:hAnsi="宋体" w:hint="eastAsia"/>
          <w:sz w:val="32"/>
          <w:szCs w:val="32"/>
        </w:rPr>
        <w:t>活动周</w:t>
      </w:r>
      <w:r w:rsidRPr="00CE6B0F">
        <w:rPr>
          <w:rFonts w:ascii="彩虹粗仿宋" w:eastAsia="彩虹粗仿宋" w:hAnsi="宋体" w:hint="eastAsia"/>
          <w:sz w:val="32"/>
          <w:szCs w:val="32"/>
        </w:rPr>
        <w:t>限购一张。</w:t>
      </w:r>
    </w:p>
    <w:p w:rsidR="00944CFA" w:rsidRDefault="00944CFA" w:rsidP="00944CFA">
      <w:pPr>
        <w:spacing w:line="560" w:lineRule="exact"/>
        <w:ind w:firstLineChars="200" w:firstLine="640"/>
        <w:rPr>
          <w:rFonts w:ascii="彩虹粗仿宋" w:eastAsia="彩虹粗仿宋" w:hAnsi="宋体" w:hint="eastAsia"/>
          <w:sz w:val="32"/>
          <w:szCs w:val="32"/>
        </w:rPr>
      </w:pPr>
      <w:r w:rsidRPr="00CE6B0F">
        <w:rPr>
          <w:rFonts w:ascii="彩虹粗仿宋" w:eastAsia="彩虹粗仿宋" w:hAnsi="宋体" w:hint="eastAsia"/>
          <w:sz w:val="32"/>
          <w:szCs w:val="32"/>
        </w:rPr>
        <w:t>参与门</w:t>
      </w:r>
      <w:proofErr w:type="gramStart"/>
      <w:r w:rsidRPr="00CE6B0F">
        <w:rPr>
          <w:rFonts w:ascii="彩虹粗仿宋" w:eastAsia="彩虹粗仿宋" w:hAnsi="宋体" w:hint="eastAsia"/>
          <w:sz w:val="32"/>
          <w:szCs w:val="32"/>
        </w:rPr>
        <w:t>店如下</w:t>
      </w:r>
      <w:proofErr w:type="gramEnd"/>
      <w:r w:rsidRPr="00CE6B0F">
        <w:rPr>
          <w:rFonts w:ascii="彩虹粗仿宋" w:eastAsia="彩虹粗仿宋" w:hAnsi="宋体" w:hint="eastAsia"/>
          <w:sz w:val="32"/>
          <w:szCs w:val="32"/>
        </w:rPr>
        <w:t>表：</w:t>
      </w:r>
    </w:p>
    <w:tbl>
      <w:tblPr>
        <w:tblW w:w="8840" w:type="dxa"/>
        <w:tblInd w:w="-318" w:type="dxa"/>
        <w:tblLook w:val="04A0" w:firstRow="1" w:lastRow="0" w:firstColumn="1" w:lastColumn="0" w:noHBand="0" w:noVBand="1"/>
      </w:tblPr>
      <w:tblGrid>
        <w:gridCol w:w="2664"/>
        <w:gridCol w:w="4544"/>
        <w:gridCol w:w="1632"/>
      </w:tblGrid>
      <w:tr w:rsidR="003248FD" w:rsidRPr="00A53841" w:rsidTr="003248FD">
        <w:trPr>
          <w:trHeight w:val="270"/>
        </w:trPr>
        <w:tc>
          <w:tcPr>
            <w:tcW w:w="2664" w:type="dxa"/>
            <w:tcBorders>
              <w:top w:val="single" w:sz="4" w:space="0" w:color="auto"/>
              <w:left w:val="single" w:sz="4" w:space="0" w:color="auto"/>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指定门店</w:t>
            </w:r>
          </w:p>
        </w:tc>
        <w:tc>
          <w:tcPr>
            <w:tcW w:w="4544" w:type="dxa"/>
            <w:tcBorders>
              <w:top w:val="single" w:sz="4" w:space="0" w:color="auto"/>
              <w:left w:val="nil"/>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地址</w:t>
            </w:r>
          </w:p>
        </w:tc>
        <w:tc>
          <w:tcPr>
            <w:tcW w:w="1632" w:type="dxa"/>
            <w:tcBorders>
              <w:top w:val="single" w:sz="4" w:space="0" w:color="auto"/>
              <w:left w:val="nil"/>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合作商户电话</w:t>
            </w:r>
          </w:p>
        </w:tc>
      </w:tr>
      <w:tr w:rsidR="003248FD" w:rsidRPr="00A53841" w:rsidTr="003248FD">
        <w:trPr>
          <w:trHeight w:val="270"/>
        </w:trPr>
        <w:tc>
          <w:tcPr>
            <w:tcW w:w="2664" w:type="dxa"/>
            <w:tcBorders>
              <w:top w:val="single" w:sz="4" w:space="0" w:color="auto"/>
              <w:left w:val="single" w:sz="4" w:space="0" w:color="auto"/>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庄河市兆利蛋糕店</w:t>
            </w:r>
          </w:p>
        </w:tc>
        <w:tc>
          <w:tcPr>
            <w:tcW w:w="4544" w:type="dxa"/>
            <w:tcBorders>
              <w:top w:val="single" w:sz="4" w:space="0" w:color="auto"/>
              <w:left w:val="nil"/>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庄河市兴达街道胜利管委会</w:t>
            </w:r>
            <w:proofErr w:type="gramStart"/>
            <w:r w:rsidRPr="00A53841">
              <w:rPr>
                <w:rFonts w:ascii="彩虹粗仿宋" w:eastAsia="彩虹粗仿宋" w:hAnsi="宋体" w:cs="宋体" w:hint="eastAsia"/>
                <w:kern w:val="0"/>
                <w:sz w:val="22"/>
              </w:rPr>
              <w:t>前进委食杂楼</w:t>
            </w:r>
            <w:proofErr w:type="gramEnd"/>
            <w:r w:rsidRPr="00A53841">
              <w:rPr>
                <w:rFonts w:ascii="彩虹粗仿宋" w:eastAsia="彩虹粗仿宋" w:hAnsi="宋体" w:cs="宋体" w:hint="eastAsia"/>
                <w:kern w:val="0"/>
                <w:sz w:val="22"/>
              </w:rPr>
              <w:t>一层101号</w:t>
            </w:r>
            <w:r w:rsidRPr="00A53841">
              <w:rPr>
                <w:rFonts w:ascii="彩虹粗仿宋" w:eastAsia="彩虹粗仿宋" w:hAnsi="宋体" w:cs="宋体" w:hint="eastAsia"/>
                <w:kern w:val="0"/>
                <w:sz w:val="22"/>
              </w:rPr>
              <w:tab/>
            </w:r>
          </w:p>
        </w:tc>
        <w:tc>
          <w:tcPr>
            <w:tcW w:w="1632" w:type="dxa"/>
            <w:tcBorders>
              <w:top w:val="single" w:sz="4" w:space="0" w:color="auto"/>
              <w:left w:val="nil"/>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13940805700</w:t>
            </w:r>
          </w:p>
        </w:tc>
      </w:tr>
      <w:tr w:rsidR="003248FD" w:rsidRPr="00A53841" w:rsidTr="003248FD">
        <w:trPr>
          <w:trHeight w:val="270"/>
        </w:trPr>
        <w:tc>
          <w:tcPr>
            <w:tcW w:w="2664" w:type="dxa"/>
            <w:tcBorders>
              <w:top w:val="single" w:sz="4" w:space="0" w:color="auto"/>
              <w:left w:val="single" w:sz="4" w:space="0" w:color="auto"/>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proofErr w:type="gramStart"/>
            <w:r w:rsidRPr="00A53841">
              <w:rPr>
                <w:rFonts w:ascii="彩虹粗仿宋" w:eastAsia="彩虹粗仿宋" w:hAnsi="宋体" w:cs="宋体" w:hint="eastAsia"/>
                <w:kern w:val="0"/>
                <w:sz w:val="22"/>
              </w:rPr>
              <w:t>庄河市兆利蛋糕</w:t>
            </w:r>
            <w:proofErr w:type="gramEnd"/>
            <w:r w:rsidRPr="00A53841">
              <w:rPr>
                <w:rFonts w:ascii="彩虹粗仿宋" w:eastAsia="彩虹粗仿宋" w:hAnsi="宋体" w:cs="宋体" w:hint="eastAsia"/>
                <w:kern w:val="0"/>
                <w:sz w:val="22"/>
              </w:rPr>
              <w:t>水仙店</w:t>
            </w:r>
          </w:p>
        </w:tc>
        <w:tc>
          <w:tcPr>
            <w:tcW w:w="4544" w:type="dxa"/>
            <w:tcBorders>
              <w:top w:val="single" w:sz="4" w:space="0" w:color="auto"/>
              <w:left w:val="nil"/>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庄河市城关街道</w:t>
            </w:r>
            <w:proofErr w:type="gramStart"/>
            <w:r w:rsidRPr="00A53841">
              <w:rPr>
                <w:rFonts w:ascii="彩虹粗仿宋" w:eastAsia="彩虹粗仿宋" w:hAnsi="宋体" w:cs="宋体" w:hint="eastAsia"/>
                <w:kern w:val="0"/>
                <w:sz w:val="22"/>
              </w:rPr>
              <w:t>财政委</w:t>
            </w:r>
            <w:proofErr w:type="gramEnd"/>
            <w:r w:rsidRPr="00A53841">
              <w:rPr>
                <w:rFonts w:ascii="彩虹粗仿宋" w:eastAsia="彩虹粗仿宋" w:hAnsi="宋体" w:cs="宋体" w:hint="eastAsia"/>
                <w:kern w:val="0"/>
                <w:sz w:val="22"/>
              </w:rPr>
              <w:t>昌盛花园27#楼24-26号门市</w:t>
            </w:r>
          </w:p>
        </w:tc>
        <w:tc>
          <w:tcPr>
            <w:tcW w:w="1632" w:type="dxa"/>
            <w:tcBorders>
              <w:top w:val="single" w:sz="4" w:space="0" w:color="auto"/>
              <w:left w:val="nil"/>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13940805700</w:t>
            </w:r>
          </w:p>
        </w:tc>
        <w:bookmarkStart w:id="0" w:name="_GoBack"/>
        <w:bookmarkEnd w:id="0"/>
      </w:tr>
      <w:tr w:rsidR="003248FD" w:rsidRPr="00A53841" w:rsidTr="003248FD">
        <w:trPr>
          <w:trHeight w:val="270"/>
        </w:trPr>
        <w:tc>
          <w:tcPr>
            <w:tcW w:w="2664" w:type="dxa"/>
            <w:tcBorders>
              <w:top w:val="single" w:sz="4" w:space="0" w:color="auto"/>
              <w:left w:val="single" w:sz="4" w:space="0" w:color="auto"/>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庄河市</w:t>
            </w:r>
            <w:proofErr w:type="gramStart"/>
            <w:r w:rsidRPr="00A53841">
              <w:rPr>
                <w:rFonts w:ascii="彩虹粗仿宋" w:eastAsia="彩虹粗仿宋" w:hAnsi="宋体" w:cs="宋体" w:hint="eastAsia"/>
                <w:kern w:val="0"/>
                <w:sz w:val="22"/>
              </w:rPr>
              <w:t>兆利蛋糕海</w:t>
            </w:r>
            <w:proofErr w:type="gramEnd"/>
            <w:r w:rsidRPr="00A53841">
              <w:rPr>
                <w:rFonts w:ascii="彩虹粗仿宋" w:eastAsia="彩虹粗仿宋" w:hAnsi="宋体" w:cs="宋体" w:hint="eastAsia"/>
                <w:kern w:val="0"/>
                <w:sz w:val="22"/>
              </w:rPr>
              <w:t>云天店</w:t>
            </w:r>
          </w:p>
        </w:tc>
        <w:tc>
          <w:tcPr>
            <w:tcW w:w="4544" w:type="dxa"/>
            <w:tcBorders>
              <w:top w:val="single" w:sz="4" w:space="0" w:color="auto"/>
              <w:left w:val="nil"/>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庄河市城关街道红</w:t>
            </w:r>
            <w:proofErr w:type="gramStart"/>
            <w:r w:rsidRPr="00A53841">
              <w:rPr>
                <w:rFonts w:ascii="彩虹粗仿宋" w:eastAsia="彩虹粗仿宋" w:hAnsi="宋体" w:cs="宋体" w:hint="eastAsia"/>
                <w:kern w:val="0"/>
                <w:sz w:val="22"/>
              </w:rPr>
              <w:t>崖委海</w:t>
            </w:r>
            <w:proofErr w:type="gramEnd"/>
            <w:r w:rsidRPr="00A53841">
              <w:rPr>
                <w:rFonts w:ascii="彩虹粗仿宋" w:eastAsia="彩虹粗仿宋" w:hAnsi="宋体" w:cs="宋体" w:hint="eastAsia"/>
                <w:kern w:val="0"/>
                <w:sz w:val="22"/>
              </w:rPr>
              <w:t>云天小区55号世纪大街一段95号1-2层</w:t>
            </w:r>
          </w:p>
        </w:tc>
        <w:tc>
          <w:tcPr>
            <w:tcW w:w="1632" w:type="dxa"/>
            <w:tcBorders>
              <w:top w:val="single" w:sz="4" w:space="0" w:color="auto"/>
              <w:left w:val="nil"/>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13940805700</w:t>
            </w:r>
          </w:p>
        </w:tc>
      </w:tr>
      <w:tr w:rsidR="003248FD" w:rsidRPr="00A53841" w:rsidTr="003248FD">
        <w:trPr>
          <w:trHeight w:val="270"/>
        </w:trPr>
        <w:tc>
          <w:tcPr>
            <w:tcW w:w="2664" w:type="dxa"/>
            <w:tcBorders>
              <w:top w:val="single" w:sz="4" w:space="0" w:color="auto"/>
              <w:left w:val="single" w:sz="4" w:space="0" w:color="auto"/>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proofErr w:type="gramStart"/>
            <w:r w:rsidRPr="00A53841">
              <w:rPr>
                <w:rFonts w:ascii="彩虹粗仿宋" w:eastAsia="彩虹粗仿宋" w:hAnsi="宋体" w:cs="宋体" w:hint="eastAsia"/>
                <w:kern w:val="0"/>
                <w:sz w:val="22"/>
              </w:rPr>
              <w:t>庄河市兆利蛋糕</w:t>
            </w:r>
            <w:proofErr w:type="gramEnd"/>
            <w:r w:rsidRPr="00A53841">
              <w:rPr>
                <w:rFonts w:ascii="彩虹粗仿宋" w:eastAsia="彩虹粗仿宋" w:hAnsi="宋体" w:cs="宋体" w:hint="eastAsia"/>
                <w:kern w:val="0"/>
                <w:sz w:val="22"/>
              </w:rPr>
              <w:t>向阳路店</w:t>
            </w:r>
          </w:p>
        </w:tc>
        <w:tc>
          <w:tcPr>
            <w:tcW w:w="4544" w:type="dxa"/>
            <w:tcBorders>
              <w:top w:val="single" w:sz="4" w:space="0" w:color="auto"/>
              <w:left w:val="nil"/>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辽宁省大连市庄河市兴达街道</w:t>
            </w:r>
            <w:proofErr w:type="gramStart"/>
            <w:r w:rsidRPr="00A53841">
              <w:rPr>
                <w:rFonts w:ascii="彩虹粗仿宋" w:eastAsia="彩虹粗仿宋" w:hAnsi="宋体" w:cs="宋体" w:hint="eastAsia"/>
                <w:kern w:val="0"/>
                <w:sz w:val="22"/>
              </w:rPr>
              <w:t>前茅委</w:t>
            </w:r>
            <w:proofErr w:type="gramEnd"/>
          </w:p>
        </w:tc>
        <w:tc>
          <w:tcPr>
            <w:tcW w:w="1632" w:type="dxa"/>
            <w:tcBorders>
              <w:top w:val="single" w:sz="4" w:space="0" w:color="auto"/>
              <w:left w:val="nil"/>
              <w:bottom w:val="single" w:sz="4" w:space="0" w:color="auto"/>
              <w:right w:val="single" w:sz="4" w:space="0" w:color="auto"/>
            </w:tcBorders>
            <w:noWrap/>
            <w:vAlign w:val="center"/>
            <w:hideMark/>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13940805700</w:t>
            </w:r>
          </w:p>
        </w:tc>
      </w:tr>
      <w:tr w:rsidR="003248FD" w:rsidRPr="00A53841" w:rsidTr="003248FD">
        <w:trPr>
          <w:trHeight w:val="270"/>
        </w:trPr>
        <w:tc>
          <w:tcPr>
            <w:tcW w:w="2664" w:type="dxa"/>
            <w:tcBorders>
              <w:top w:val="single" w:sz="4" w:space="0" w:color="auto"/>
              <w:left w:val="single" w:sz="4" w:space="0" w:color="auto"/>
              <w:bottom w:val="single" w:sz="4" w:space="0" w:color="auto"/>
              <w:right w:val="single" w:sz="4" w:space="0" w:color="auto"/>
            </w:tcBorders>
            <w:noWrap/>
            <w:vAlign w:val="center"/>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庄河市</w:t>
            </w:r>
            <w:proofErr w:type="gramStart"/>
            <w:r w:rsidRPr="00A53841">
              <w:rPr>
                <w:rFonts w:ascii="彩虹粗仿宋" w:eastAsia="彩虹粗仿宋" w:hAnsi="宋体" w:cs="宋体" w:hint="eastAsia"/>
                <w:kern w:val="0"/>
                <w:sz w:val="22"/>
              </w:rPr>
              <w:t>天伦兆利蛋糕</w:t>
            </w:r>
            <w:proofErr w:type="gramEnd"/>
            <w:r w:rsidRPr="00A53841">
              <w:rPr>
                <w:rFonts w:ascii="彩虹粗仿宋" w:eastAsia="彩虹粗仿宋" w:hAnsi="宋体" w:cs="宋体" w:hint="eastAsia"/>
                <w:kern w:val="0"/>
                <w:sz w:val="22"/>
              </w:rPr>
              <w:t>店</w:t>
            </w:r>
          </w:p>
        </w:tc>
        <w:tc>
          <w:tcPr>
            <w:tcW w:w="4544" w:type="dxa"/>
            <w:tcBorders>
              <w:top w:val="single" w:sz="4" w:space="0" w:color="auto"/>
              <w:left w:val="nil"/>
              <w:bottom w:val="single" w:sz="4" w:space="0" w:color="auto"/>
              <w:right w:val="single" w:sz="4" w:space="0" w:color="auto"/>
            </w:tcBorders>
            <w:noWrap/>
            <w:vAlign w:val="center"/>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庄河市城关街道颐养服务中心护理9#-1</w:t>
            </w:r>
          </w:p>
        </w:tc>
        <w:tc>
          <w:tcPr>
            <w:tcW w:w="1632" w:type="dxa"/>
            <w:tcBorders>
              <w:top w:val="single" w:sz="4" w:space="0" w:color="auto"/>
              <w:left w:val="nil"/>
              <w:bottom w:val="single" w:sz="4" w:space="0" w:color="auto"/>
              <w:right w:val="single" w:sz="4" w:space="0" w:color="auto"/>
            </w:tcBorders>
            <w:noWrap/>
            <w:vAlign w:val="center"/>
          </w:tcPr>
          <w:p w:rsidR="003248FD" w:rsidRPr="00A53841" w:rsidRDefault="003248FD" w:rsidP="00AE3045">
            <w:pPr>
              <w:widowControl/>
              <w:jc w:val="left"/>
              <w:rPr>
                <w:rFonts w:ascii="彩虹粗仿宋" w:eastAsia="彩虹粗仿宋" w:hAnsi="宋体" w:cs="宋体"/>
                <w:kern w:val="0"/>
                <w:sz w:val="22"/>
              </w:rPr>
            </w:pPr>
            <w:r w:rsidRPr="00A53841">
              <w:rPr>
                <w:rFonts w:ascii="彩虹粗仿宋" w:eastAsia="彩虹粗仿宋" w:hAnsi="宋体" w:cs="宋体" w:hint="eastAsia"/>
                <w:kern w:val="0"/>
                <w:sz w:val="22"/>
              </w:rPr>
              <w:t>13940805700</w:t>
            </w:r>
          </w:p>
        </w:tc>
      </w:tr>
    </w:tbl>
    <w:p w:rsidR="00363D5D" w:rsidRPr="00CE6B0F" w:rsidRDefault="00363D5D" w:rsidP="00363D5D">
      <w:pPr>
        <w:snapToGrid w:val="0"/>
        <w:spacing w:line="560" w:lineRule="exact"/>
        <w:ind w:right="280"/>
        <w:jc w:val="left"/>
        <w:rPr>
          <w:rFonts w:ascii="彩虹黑体" w:eastAsia="彩虹黑体"/>
          <w:sz w:val="32"/>
          <w:szCs w:val="32"/>
        </w:rPr>
      </w:pPr>
      <w:r w:rsidRPr="00CE6B0F">
        <w:rPr>
          <w:rFonts w:ascii="彩虹黑体" w:eastAsia="彩虹黑体" w:hint="eastAsia"/>
          <w:sz w:val="32"/>
          <w:szCs w:val="32"/>
        </w:rPr>
        <w:t>活动细则</w:t>
      </w:r>
    </w:p>
    <w:p w:rsidR="00363D5D" w:rsidRPr="00CE6B0F" w:rsidRDefault="0078155D" w:rsidP="0078155D">
      <w:pPr>
        <w:snapToGrid w:val="0"/>
        <w:spacing w:line="560" w:lineRule="exact"/>
        <w:ind w:right="280" w:firstLineChars="200" w:firstLine="640"/>
        <w:jc w:val="left"/>
        <w:rPr>
          <w:rFonts w:ascii="彩虹粗仿宋" w:eastAsia="彩虹粗仿宋" w:hAnsi="宋体"/>
          <w:sz w:val="32"/>
          <w:szCs w:val="32"/>
        </w:rPr>
      </w:pPr>
      <w:r w:rsidRPr="00CE6B0F">
        <w:rPr>
          <w:rFonts w:ascii="彩虹粗仿宋" w:eastAsia="彩虹粗仿宋" w:hAnsi="宋体" w:hint="eastAsia"/>
          <w:sz w:val="32"/>
          <w:szCs w:val="32"/>
        </w:rPr>
        <w:t>1.本活动限建行龙卡信用卡（银联单标卡、Visa</w:t>
      </w:r>
      <w:proofErr w:type="gramStart"/>
      <w:r w:rsidRPr="00CE6B0F">
        <w:rPr>
          <w:rFonts w:ascii="彩虹粗仿宋" w:eastAsia="彩虹粗仿宋" w:hAnsi="宋体" w:hint="eastAsia"/>
          <w:sz w:val="32"/>
          <w:szCs w:val="32"/>
        </w:rPr>
        <w:t>双标卡</w:t>
      </w:r>
      <w:proofErr w:type="gramEnd"/>
      <w:r w:rsidRPr="00CE6B0F">
        <w:rPr>
          <w:rFonts w:ascii="彩虹粗仿宋" w:eastAsia="彩虹粗仿宋" w:hAnsi="宋体" w:hint="eastAsia"/>
          <w:sz w:val="32"/>
          <w:szCs w:val="32"/>
        </w:rPr>
        <w:t>、</w:t>
      </w:r>
      <w:proofErr w:type="spellStart"/>
      <w:r w:rsidRPr="00CE6B0F">
        <w:rPr>
          <w:rFonts w:ascii="彩虹粗仿宋" w:eastAsia="彩虹粗仿宋" w:hAnsi="宋体" w:hint="eastAsia"/>
          <w:sz w:val="32"/>
          <w:szCs w:val="32"/>
        </w:rPr>
        <w:t>mastercard</w:t>
      </w:r>
      <w:proofErr w:type="spellEnd"/>
      <w:proofErr w:type="gramStart"/>
      <w:r w:rsidRPr="00CE6B0F">
        <w:rPr>
          <w:rFonts w:ascii="彩虹粗仿宋" w:eastAsia="彩虹粗仿宋" w:hAnsi="宋体" w:hint="eastAsia"/>
          <w:sz w:val="32"/>
          <w:szCs w:val="32"/>
        </w:rPr>
        <w:t>双标卡</w:t>
      </w:r>
      <w:proofErr w:type="gramEnd"/>
      <w:r w:rsidRPr="00CE6B0F">
        <w:rPr>
          <w:rFonts w:ascii="彩虹粗仿宋" w:eastAsia="彩虹粗仿宋" w:hAnsi="宋体" w:hint="eastAsia"/>
          <w:sz w:val="32"/>
          <w:szCs w:val="32"/>
        </w:rPr>
        <w:t>、JCB</w:t>
      </w:r>
      <w:proofErr w:type="gramStart"/>
      <w:r w:rsidRPr="00CE6B0F">
        <w:rPr>
          <w:rFonts w:ascii="彩虹粗仿宋" w:eastAsia="彩虹粗仿宋" w:hAnsi="宋体" w:hint="eastAsia"/>
          <w:sz w:val="32"/>
          <w:szCs w:val="32"/>
        </w:rPr>
        <w:t>双标卡</w:t>
      </w:r>
      <w:proofErr w:type="gramEnd"/>
      <w:r w:rsidRPr="00CE6B0F">
        <w:rPr>
          <w:rFonts w:ascii="彩虹粗仿宋" w:eastAsia="彩虹粗仿宋" w:hAnsi="宋体" w:hint="eastAsia"/>
          <w:sz w:val="32"/>
          <w:szCs w:val="32"/>
        </w:rPr>
        <w:t>）持卡人参加，外币</w:t>
      </w:r>
      <w:proofErr w:type="gramStart"/>
      <w:r w:rsidRPr="00CE6B0F">
        <w:rPr>
          <w:rFonts w:ascii="彩虹粗仿宋" w:eastAsia="彩虹粗仿宋" w:hAnsi="宋体" w:hint="eastAsia"/>
          <w:sz w:val="32"/>
          <w:szCs w:val="32"/>
        </w:rPr>
        <w:t>单标卡</w:t>
      </w:r>
      <w:proofErr w:type="gramEnd"/>
      <w:r w:rsidRPr="00CE6B0F">
        <w:rPr>
          <w:rFonts w:ascii="彩虹粗仿宋" w:eastAsia="彩虹粗仿宋" w:hAnsi="宋体" w:hint="eastAsia"/>
          <w:sz w:val="32"/>
          <w:szCs w:val="32"/>
        </w:rPr>
        <w:t>及单位公务卡不参加。</w:t>
      </w:r>
    </w:p>
    <w:p w:rsidR="00363D5D" w:rsidRPr="00CE6B0F" w:rsidRDefault="00363D5D" w:rsidP="00363D5D">
      <w:pPr>
        <w:spacing w:line="560" w:lineRule="exact"/>
        <w:ind w:firstLineChars="200" w:firstLine="640"/>
        <w:rPr>
          <w:rFonts w:ascii="彩虹粗仿宋" w:eastAsia="彩虹粗仿宋" w:hAnsi="宋体"/>
          <w:sz w:val="32"/>
          <w:szCs w:val="32"/>
        </w:rPr>
      </w:pPr>
      <w:r w:rsidRPr="00CE6B0F">
        <w:rPr>
          <w:rFonts w:ascii="彩虹粗仿宋" w:eastAsia="彩虹粗仿宋" w:hAnsi="宋体" w:hint="eastAsia"/>
          <w:sz w:val="32"/>
          <w:szCs w:val="32"/>
        </w:rPr>
        <w:t>2.本活动时间为即日起至2019年</w:t>
      </w:r>
      <w:r w:rsidR="00CE6B0F">
        <w:rPr>
          <w:rFonts w:ascii="彩虹粗仿宋" w:eastAsia="彩虹粗仿宋" w:hAnsi="宋体" w:hint="eastAsia"/>
          <w:sz w:val="32"/>
          <w:szCs w:val="32"/>
        </w:rPr>
        <w:t>12</w:t>
      </w:r>
      <w:r w:rsidRPr="00CE6B0F">
        <w:rPr>
          <w:rFonts w:ascii="彩虹粗仿宋" w:eastAsia="彩虹粗仿宋" w:hAnsi="宋体" w:hint="eastAsia"/>
          <w:sz w:val="32"/>
          <w:szCs w:val="32"/>
        </w:rPr>
        <w:t>月</w:t>
      </w:r>
      <w:r w:rsidR="00CE6B0F">
        <w:rPr>
          <w:rFonts w:ascii="彩虹粗仿宋" w:eastAsia="彩虹粗仿宋" w:hAnsi="宋体" w:hint="eastAsia"/>
          <w:sz w:val="32"/>
          <w:szCs w:val="32"/>
        </w:rPr>
        <w:t>31</w:t>
      </w:r>
      <w:r w:rsidRPr="00CE6B0F">
        <w:rPr>
          <w:rFonts w:ascii="彩虹粗仿宋" w:eastAsia="彩虹粗仿宋" w:hAnsi="宋体" w:hint="eastAsia"/>
          <w:sz w:val="32"/>
          <w:szCs w:val="32"/>
        </w:rPr>
        <w:t>日的每周</w:t>
      </w:r>
      <w:r w:rsidR="00CE6B0F">
        <w:rPr>
          <w:rFonts w:ascii="彩虹粗仿宋" w:eastAsia="彩虹粗仿宋" w:hAnsi="宋体" w:hint="eastAsia"/>
          <w:sz w:val="32"/>
          <w:szCs w:val="32"/>
        </w:rPr>
        <w:t>五</w:t>
      </w:r>
      <w:r w:rsidRPr="00CE6B0F">
        <w:rPr>
          <w:rFonts w:ascii="彩虹粗仿宋" w:eastAsia="彩虹粗仿宋" w:hAnsi="宋体" w:hint="eastAsia"/>
          <w:sz w:val="32"/>
          <w:szCs w:val="32"/>
        </w:rPr>
        <w:t>上午10:00起，消费日期以建行系统记录的持卡人刷卡交易时间为准（北京时间）。</w:t>
      </w:r>
    </w:p>
    <w:p w:rsidR="00363D5D" w:rsidRPr="00CE6B0F" w:rsidRDefault="00363D5D" w:rsidP="00363D5D">
      <w:pPr>
        <w:spacing w:line="560" w:lineRule="exact"/>
        <w:ind w:firstLineChars="200" w:firstLine="640"/>
        <w:rPr>
          <w:rFonts w:ascii="彩虹粗仿宋" w:eastAsia="彩虹粗仿宋" w:hAnsi="宋体"/>
          <w:sz w:val="32"/>
          <w:szCs w:val="32"/>
        </w:rPr>
      </w:pPr>
      <w:r w:rsidRPr="00CE6B0F">
        <w:rPr>
          <w:rFonts w:ascii="彩虹粗仿宋" w:eastAsia="彩虹粗仿宋" w:hAnsi="宋体" w:hint="eastAsia"/>
          <w:sz w:val="32"/>
          <w:szCs w:val="32"/>
        </w:rPr>
        <w:t>3.优惠券数量有限，每活动</w:t>
      </w:r>
      <w:r w:rsidR="00CE6B0F">
        <w:rPr>
          <w:rFonts w:ascii="彩虹粗仿宋" w:eastAsia="彩虹粗仿宋" w:hAnsi="宋体" w:hint="eastAsia"/>
          <w:sz w:val="32"/>
          <w:szCs w:val="32"/>
        </w:rPr>
        <w:t>周</w:t>
      </w:r>
      <w:r w:rsidR="00CE6B0F" w:rsidRPr="00CE6B0F">
        <w:rPr>
          <w:rFonts w:ascii="彩虹粗仿宋" w:eastAsia="彩虹粗仿宋" w:hAnsi="宋体" w:hint="eastAsia"/>
          <w:sz w:val="32"/>
          <w:szCs w:val="32"/>
        </w:rPr>
        <w:t>（活动周为：活动期间，</w:t>
      </w:r>
      <w:r w:rsidR="00CE6B0F" w:rsidRPr="00CE6B0F">
        <w:rPr>
          <w:rFonts w:ascii="彩虹粗仿宋" w:eastAsia="彩虹粗仿宋" w:hAnsi="宋体" w:hint="eastAsia"/>
          <w:sz w:val="32"/>
          <w:szCs w:val="32"/>
        </w:rPr>
        <w:lastRenderedPageBreak/>
        <w:t>每周五10:00起至下周四24:00止）</w:t>
      </w:r>
      <w:r w:rsidRPr="00CE6B0F">
        <w:rPr>
          <w:rFonts w:ascii="彩虹粗仿宋" w:eastAsia="彩虹粗仿宋" w:hAnsi="宋体" w:hint="eastAsia"/>
          <w:sz w:val="32"/>
          <w:szCs w:val="32"/>
        </w:rPr>
        <w:t>15元购30元</w:t>
      </w:r>
      <w:proofErr w:type="gramStart"/>
      <w:r w:rsidR="00154B3E" w:rsidRPr="00154B3E">
        <w:rPr>
          <w:rFonts w:ascii="彩虹粗仿宋" w:eastAsia="彩虹粗仿宋" w:hAnsi="宋体" w:hint="eastAsia"/>
          <w:sz w:val="32"/>
          <w:szCs w:val="32"/>
        </w:rPr>
        <w:t>庄河兆利蛋糕</w:t>
      </w:r>
      <w:proofErr w:type="gramEnd"/>
      <w:r w:rsidRPr="00CE6B0F">
        <w:rPr>
          <w:rFonts w:ascii="彩虹粗仿宋" w:eastAsia="彩虹粗仿宋" w:hAnsi="宋体" w:hint="eastAsia"/>
          <w:sz w:val="32"/>
          <w:szCs w:val="32"/>
        </w:rPr>
        <w:t>代金券限量200张，先到先得，售完即止。</w:t>
      </w:r>
    </w:p>
    <w:p w:rsidR="00363D5D" w:rsidRPr="00CE6B0F" w:rsidRDefault="00363D5D" w:rsidP="00363D5D">
      <w:pPr>
        <w:spacing w:line="560" w:lineRule="exact"/>
        <w:ind w:firstLineChars="200" w:firstLine="640"/>
        <w:rPr>
          <w:rFonts w:ascii="彩虹粗仿宋" w:eastAsia="彩虹粗仿宋" w:hAnsi="宋体"/>
          <w:sz w:val="32"/>
          <w:szCs w:val="32"/>
        </w:rPr>
      </w:pPr>
      <w:r w:rsidRPr="00CE6B0F">
        <w:rPr>
          <w:rFonts w:ascii="彩虹粗仿宋" w:eastAsia="彩虹粗仿宋" w:hAnsi="宋体" w:hint="eastAsia"/>
          <w:sz w:val="32"/>
          <w:szCs w:val="32"/>
        </w:rPr>
        <w:t>4.每位持卡人每活动</w:t>
      </w:r>
      <w:r w:rsidR="00CE6B0F">
        <w:rPr>
          <w:rFonts w:ascii="彩虹粗仿宋" w:eastAsia="彩虹粗仿宋" w:hAnsi="宋体" w:hint="eastAsia"/>
          <w:sz w:val="32"/>
          <w:szCs w:val="32"/>
        </w:rPr>
        <w:t>周</w:t>
      </w:r>
      <w:r w:rsidRPr="00CE6B0F">
        <w:rPr>
          <w:rFonts w:ascii="彩虹粗仿宋" w:eastAsia="彩虹粗仿宋" w:hAnsi="宋体" w:hint="eastAsia"/>
          <w:sz w:val="32"/>
          <w:szCs w:val="32"/>
        </w:rPr>
        <w:t>代金券限购1张。购买成功的代金券可在（信用卡频道—我的优惠—我的优惠票券）中查询使用。</w:t>
      </w:r>
    </w:p>
    <w:p w:rsidR="00CE6B0F" w:rsidRPr="00E47705" w:rsidRDefault="00CE6B0F" w:rsidP="00CE6B0F">
      <w:pPr>
        <w:spacing w:line="560" w:lineRule="exact"/>
        <w:ind w:firstLineChars="200" w:firstLine="640"/>
        <w:rPr>
          <w:rFonts w:ascii="彩虹粗仿宋" w:eastAsia="彩虹粗仿宋" w:hAnsi="宋体"/>
          <w:sz w:val="32"/>
          <w:szCs w:val="32"/>
        </w:rPr>
      </w:pPr>
      <w:r w:rsidRPr="00E47705">
        <w:rPr>
          <w:rFonts w:ascii="彩虹粗仿宋" w:eastAsia="彩虹粗仿宋" w:hAnsi="宋体" w:hint="eastAsia"/>
          <w:sz w:val="32"/>
          <w:szCs w:val="32"/>
        </w:rPr>
        <w:t>5.必须在活动商户实体门店结账前主动向门店工作人员声明使用</w:t>
      </w:r>
      <w:proofErr w:type="gramStart"/>
      <w:r w:rsidRPr="00E47705">
        <w:rPr>
          <w:rFonts w:ascii="彩虹粗仿宋" w:eastAsia="彩虹粗仿宋" w:hAnsi="宋体" w:hint="eastAsia"/>
          <w:sz w:val="32"/>
          <w:szCs w:val="32"/>
        </w:rPr>
        <w:t>且主动</w:t>
      </w:r>
      <w:proofErr w:type="gramEnd"/>
      <w:r w:rsidRPr="00E47705">
        <w:rPr>
          <w:rFonts w:ascii="彩虹粗仿宋" w:eastAsia="彩虹粗仿宋" w:hAnsi="宋体" w:hint="eastAsia"/>
          <w:sz w:val="32"/>
          <w:szCs w:val="32"/>
        </w:rPr>
        <w:t>出示电子代金券进行核销，方可享受优惠。</w:t>
      </w:r>
    </w:p>
    <w:p w:rsidR="00CE6B0F" w:rsidRPr="00533F4F" w:rsidRDefault="00CE6B0F" w:rsidP="00CE6B0F">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6</w:t>
      </w:r>
      <w:r w:rsidRPr="00533F4F">
        <w:rPr>
          <w:rFonts w:ascii="彩虹粗仿宋" w:eastAsia="彩虹粗仿宋" w:hAnsi="宋体" w:hint="eastAsia"/>
          <w:sz w:val="32"/>
          <w:szCs w:val="32"/>
        </w:rPr>
        <w:t>.本活动优惠券须在指定有效期内使用，</w:t>
      </w:r>
      <w:r>
        <w:rPr>
          <w:rFonts w:ascii="彩虹粗仿宋" w:eastAsia="彩虹粗仿宋" w:hAnsi="宋体" w:hint="eastAsia"/>
          <w:sz w:val="32"/>
          <w:szCs w:val="32"/>
        </w:rPr>
        <w:t>代金</w:t>
      </w:r>
      <w:r w:rsidRPr="00533F4F">
        <w:rPr>
          <w:rFonts w:ascii="彩虹粗仿宋" w:eastAsia="彩虹粗仿宋" w:hAnsi="宋体" w:hint="eastAsia"/>
          <w:sz w:val="32"/>
          <w:szCs w:val="32"/>
        </w:rPr>
        <w:t>券有效期以券上显示为准，不可退换,逾期未使用自动作废。单笔交易仅可使用1张</w:t>
      </w:r>
      <w:r>
        <w:rPr>
          <w:rFonts w:ascii="彩虹粗仿宋" w:eastAsia="彩虹粗仿宋" w:hAnsi="宋体" w:hint="eastAsia"/>
          <w:sz w:val="32"/>
          <w:szCs w:val="32"/>
        </w:rPr>
        <w:t>代金</w:t>
      </w:r>
      <w:r w:rsidRPr="00533F4F">
        <w:rPr>
          <w:rFonts w:ascii="彩虹粗仿宋" w:eastAsia="彩虹粗仿宋" w:hAnsi="宋体" w:hint="eastAsia"/>
          <w:sz w:val="32"/>
          <w:szCs w:val="32"/>
        </w:rPr>
        <w:t>券。每张</w:t>
      </w:r>
      <w:r>
        <w:rPr>
          <w:rFonts w:ascii="彩虹粗仿宋" w:eastAsia="彩虹粗仿宋" w:hAnsi="宋体" w:hint="eastAsia"/>
          <w:sz w:val="32"/>
          <w:szCs w:val="32"/>
        </w:rPr>
        <w:t>代金券</w:t>
      </w:r>
      <w:r w:rsidRPr="00533F4F">
        <w:rPr>
          <w:rFonts w:ascii="彩虹粗仿宋" w:eastAsia="彩虹粗仿宋" w:hAnsi="宋体" w:hint="eastAsia"/>
          <w:sz w:val="32"/>
          <w:szCs w:val="32"/>
        </w:rPr>
        <w:t>仅可使用1次，不可拆分。</w:t>
      </w:r>
    </w:p>
    <w:p w:rsidR="00CE6B0F" w:rsidRPr="00533F4F" w:rsidRDefault="00CE6B0F" w:rsidP="00CE6B0F">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7</w:t>
      </w:r>
      <w:r w:rsidRPr="00533F4F">
        <w:rPr>
          <w:rFonts w:ascii="彩虹粗仿宋" w:eastAsia="彩虹粗仿宋" w:hAnsi="宋体" w:hint="eastAsia"/>
          <w:sz w:val="32"/>
          <w:szCs w:val="32"/>
        </w:rPr>
        <w:t>.本活动</w:t>
      </w:r>
      <w:r>
        <w:rPr>
          <w:rFonts w:ascii="彩虹粗仿宋" w:eastAsia="彩虹粗仿宋" w:hAnsi="宋体" w:hint="eastAsia"/>
          <w:sz w:val="32"/>
          <w:szCs w:val="32"/>
        </w:rPr>
        <w:t>代金</w:t>
      </w:r>
      <w:r w:rsidRPr="00533F4F">
        <w:rPr>
          <w:rFonts w:ascii="彩虹粗仿宋" w:eastAsia="彩虹粗仿宋" w:hAnsi="宋体" w:hint="eastAsia"/>
          <w:sz w:val="32"/>
          <w:szCs w:val="32"/>
        </w:rPr>
        <w:t>券不能兑换现金，不得转让，不可与店内其它优惠及折扣同时享用。</w:t>
      </w:r>
    </w:p>
    <w:p w:rsidR="00363D5D" w:rsidRPr="00CE6B0F" w:rsidRDefault="00AD3502" w:rsidP="00363D5D">
      <w:pPr>
        <w:spacing w:line="560" w:lineRule="exact"/>
        <w:ind w:firstLineChars="200" w:firstLine="640"/>
        <w:rPr>
          <w:rFonts w:ascii="彩虹粗仿宋" w:eastAsia="彩虹粗仿宋" w:hAnsi="宋体"/>
          <w:sz w:val="32"/>
          <w:szCs w:val="32"/>
        </w:rPr>
      </w:pPr>
      <w:r w:rsidRPr="00CE6B0F">
        <w:rPr>
          <w:rFonts w:ascii="彩虹粗仿宋" w:eastAsia="彩虹粗仿宋" w:hAnsi="宋体" w:hint="eastAsia"/>
          <w:sz w:val="32"/>
          <w:szCs w:val="32"/>
        </w:rPr>
        <w:t>8</w:t>
      </w:r>
      <w:r w:rsidR="00363D5D" w:rsidRPr="00CE6B0F">
        <w:rPr>
          <w:rFonts w:ascii="彩虹粗仿宋" w:eastAsia="彩虹粗仿宋" w:hAnsi="宋体" w:hint="eastAsia"/>
          <w:sz w:val="32"/>
          <w:szCs w:val="32"/>
        </w:rPr>
        <w:t>.若持卡人通过多卡、软件等不正当方式获得优惠，中国建设银行有权取消其参加活动的资格，并扣减通过不正当方式参加活动获得的优惠价与原价之间的差额。</w:t>
      </w:r>
    </w:p>
    <w:p w:rsidR="00363D5D" w:rsidRPr="00533F4F" w:rsidRDefault="00AD3502" w:rsidP="00363D5D">
      <w:pPr>
        <w:spacing w:line="560" w:lineRule="exact"/>
        <w:ind w:firstLineChars="200" w:firstLine="640"/>
        <w:rPr>
          <w:rFonts w:ascii="彩虹粗仿宋" w:eastAsia="彩虹粗仿宋" w:hAnsi="宋体"/>
          <w:sz w:val="32"/>
          <w:szCs w:val="32"/>
        </w:rPr>
      </w:pPr>
      <w:r w:rsidRPr="00CE6B0F">
        <w:rPr>
          <w:rFonts w:ascii="彩虹粗仿宋" w:eastAsia="彩虹粗仿宋" w:hAnsi="宋体" w:hint="eastAsia"/>
          <w:sz w:val="32"/>
          <w:szCs w:val="32"/>
        </w:rPr>
        <w:t>9</w:t>
      </w:r>
      <w:r w:rsidR="00363D5D" w:rsidRPr="00CE6B0F">
        <w:rPr>
          <w:rFonts w:ascii="彩虹粗仿宋" w:eastAsia="彩虹粗仿宋" w:hAnsi="宋体" w:hint="eastAsia"/>
          <w:sz w:val="32"/>
          <w:szCs w:val="32"/>
        </w:rPr>
        <w:t>.持卡人</w:t>
      </w:r>
      <w:proofErr w:type="gramStart"/>
      <w:r w:rsidR="00363D5D" w:rsidRPr="00CE6B0F">
        <w:rPr>
          <w:rFonts w:ascii="彩虹粗仿宋" w:eastAsia="彩虹粗仿宋" w:hAnsi="宋体" w:hint="eastAsia"/>
          <w:sz w:val="32"/>
          <w:szCs w:val="32"/>
        </w:rPr>
        <w:t>若于</w:t>
      </w:r>
      <w:proofErr w:type="gramEnd"/>
      <w:r w:rsidR="00363D5D" w:rsidRPr="00CE6B0F">
        <w:rPr>
          <w:rFonts w:ascii="彩虹粗仿宋" w:eastAsia="彩虹粗仿宋" w:hAnsi="宋体" w:hint="eastAsia"/>
          <w:sz w:val="32"/>
          <w:szCs w:val="32"/>
        </w:rPr>
        <w:t>活动期间有逾期还款、卡片已冻结，或有其他违反中国建设银行龙卡信用卡章程、领用协议或相关业务约定条款情形，则中国建设银行有权随时取消其参加活动</w:t>
      </w:r>
      <w:r w:rsidR="00363D5D" w:rsidRPr="00533F4F">
        <w:rPr>
          <w:rFonts w:ascii="彩虹粗仿宋" w:eastAsia="彩虹粗仿宋" w:hAnsi="宋体" w:hint="eastAsia"/>
          <w:sz w:val="32"/>
          <w:szCs w:val="32"/>
        </w:rPr>
        <w:t>的资格。</w:t>
      </w:r>
    </w:p>
    <w:p w:rsidR="00363D5D" w:rsidRPr="00533F4F" w:rsidRDefault="00363D5D" w:rsidP="00363D5D">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sidR="00AD3502">
        <w:rPr>
          <w:rFonts w:ascii="彩虹粗仿宋" w:eastAsia="彩虹粗仿宋" w:hAnsi="宋体" w:hint="eastAsia"/>
          <w:sz w:val="32"/>
          <w:szCs w:val="32"/>
        </w:rPr>
        <w:t>0</w:t>
      </w:r>
      <w:r w:rsidRPr="00533F4F">
        <w:rPr>
          <w:rFonts w:ascii="彩虹粗仿宋" w:eastAsia="彩虹粗仿宋" w:hAnsi="宋体" w:hint="eastAsia"/>
          <w:sz w:val="32"/>
          <w:szCs w:val="32"/>
        </w:rPr>
        <w:t>.持卡人应于参加活动前向商户咨询确认是否可参加活动。活动期间如因合作商户地址变更、工程装修、停业整顿、自然灾害、POS机具故障或其它不可抗力等与建行无关情况导致持卡人无法享受本活动优惠的，建行不承担责任。</w:t>
      </w:r>
    </w:p>
    <w:p w:rsidR="00363D5D" w:rsidRPr="00533F4F" w:rsidRDefault="00363D5D" w:rsidP="00363D5D">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lastRenderedPageBreak/>
        <w:t>1</w:t>
      </w:r>
      <w:r w:rsidR="00AD3502">
        <w:rPr>
          <w:rFonts w:ascii="彩虹粗仿宋" w:eastAsia="彩虹粗仿宋" w:hAnsi="宋体" w:hint="eastAsia"/>
          <w:sz w:val="32"/>
          <w:szCs w:val="32"/>
        </w:rPr>
        <w:t>1</w:t>
      </w:r>
      <w:r w:rsidRPr="00533F4F">
        <w:rPr>
          <w:rFonts w:ascii="彩虹粗仿宋" w:eastAsia="彩虹粗仿宋" w:hAnsi="宋体" w:hint="eastAsia"/>
          <w:sz w:val="32"/>
          <w:szCs w:val="32"/>
        </w:rPr>
        <w:t>.本活动中商品及相关服务由合作商户提供，持卡人因商品或服务质量引发的任何索赔、质询及投诉由合作商户负责处理和解决。</w:t>
      </w:r>
    </w:p>
    <w:p w:rsidR="00363D5D" w:rsidRPr="00EF619D" w:rsidRDefault="00363D5D" w:rsidP="00363D5D">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sidR="00AD3502">
        <w:rPr>
          <w:rFonts w:ascii="彩虹粗仿宋" w:eastAsia="彩虹粗仿宋" w:hAnsi="宋体" w:hint="eastAsia"/>
          <w:sz w:val="32"/>
          <w:szCs w:val="32"/>
        </w:rPr>
        <w:t>2</w:t>
      </w:r>
      <w:r w:rsidRPr="00533F4F">
        <w:rPr>
          <w:rFonts w:ascii="彩虹粗仿宋" w:eastAsia="彩虹粗仿宋" w:hAnsi="宋体" w:hint="eastAsia"/>
          <w:sz w:val="32"/>
          <w:szCs w:val="32"/>
        </w:rPr>
        <w:t>.在法律许可范围内，中国建设银行有权修订本活动条款及细则（包括但不限于参加资格、活动时间及奖励方式等）、暂停或取消本活动、并经相关途径（如我行</w:t>
      </w:r>
      <w:r>
        <w:rPr>
          <w:rFonts w:ascii="彩虹粗仿宋" w:eastAsia="彩虹粗仿宋" w:hAnsi="宋体" w:hint="eastAsia"/>
          <w:sz w:val="32"/>
          <w:szCs w:val="32"/>
        </w:rPr>
        <w:t>官微</w:t>
      </w:r>
      <w:r w:rsidRPr="00533F4F">
        <w:rPr>
          <w:rFonts w:ascii="彩虹粗仿宋" w:eastAsia="彩虹粗仿宋" w:hAnsi="宋体" w:hint="eastAsia"/>
          <w:sz w:val="32"/>
          <w:szCs w:val="32"/>
        </w:rPr>
        <w:t>、短</w:t>
      </w:r>
      <w:r>
        <w:rPr>
          <w:rFonts w:ascii="彩虹粗仿宋" w:eastAsia="彩虹粗仿宋" w:hAnsi="宋体" w:hint="eastAsia"/>
          <w:sz w:val="32"/>
          <w:szCs w:val="32"/>
        </w:rPr>
        <w:t>信、报刊或各分支网点以及本次活动合作方的告知渠道等）公告后生效，</w:t>
      </w:r>
      <w:r w:rsidRPr="005179DF">
        <w:rPr>
          <w:rFonts w:ascii="彩虹粗仿宋" w:eastAsia="彩虹粗仿宋" w:hAnsi="宋体" w:hint="eastAsia"/>
          <w:sz w:val="32"/>
          <w:szCs w:val="32"/>
        </w:rPr>
        <w:t>无须另行通知持卡人</w:t>
      </w:r>
      <w:r>
        <w:rPr>
          <w:rFonts w:ascii="彩虹粗仿宋" w:eastAsia="彩虹粗仿宋" w:hAnsi="宋体" w:hint="eastAsia"/>
          <w:sz w:val="32"/>
          <w:szCs w:val="32"/>
        </w:rPr>
        <w:t>。</w:t>
      </w:r>
    </w:p>
    <w:p w:rsidR="00363D5D" w:rsidRPr="00362E31" w:rsidRDefault="00363D5D" w:rsidP="00363D5D">
      <w:pPr>
        <w:snapToGrid w:val="0"/>
        <w:spacing w:line="560" w:lineRule="exact"/>
        <w:ind w:right="280"/>
        <w:jc w:val="left"/>
        <w:rPr>
          <w:rFonts w:ascii="彩虹粗仿宋" w:eastAsia="彩虹粗仿宋" w:hAnsi="宋体"/>
          <w:sz w:val="32"/>
          <w:szCs w:val="32"/>
        </w:rPr>
      </w:pPr>
    </w:p>
    <w:p w:rsidR="002B02D8" w:rsidRPr="00363D5D" w:rsidRDefault="002B02D8" w:rsidP="00363D5D">
      <w:pPr>
        <w:snapToGrid w:val="0"/>
        <w:spacing w:line="560" w:lineRule="exact"/>
        <w:ind w:right="280"/>
        <w:jc w:val="left"/>
        <w:rPr>
          <w:rFonts w:ascii="彩虹粗仿宋" w:eastAsia="彩虹粗仿宋" w:hAnsi="宋体"/>
          <w:sz w:val="32"/>
          <w:szCs w:val="32"/>
        </w:rPr>
      </w:pPr>
    </w:p>
    <w:sectPr w:rsidR="002B02D8" w:rsidRPr="00363D5D" w:rsidSect="007E3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31A" w:rsidRDefault="00E6231A" w:rsidP="003B7229">
      <w:r>
        <w:separator/>
      </w:r>
    </w:p>
  </w:endnote>
  <w:endnote w:type="continuationSeparator" w:id="0">
    <w:p w:rsidR="00E6231A" w:rsidRDefault="00E6231A" w:rsidP="003B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黑体">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31A" w:rsidRDefault="00E6231A" w:rsidP="003B7229">
      <w:r>
        <w:separator/>
      </w:r>
    </w:p>
  </w:footnote>
  <w:footnote w:type="continuationSeparator" w:id="0">
    <w:p w:rsidR="00E6231A" w:rsidRDefault="00E6231A" w:rsidP="003B7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749"/>
    <w:multiLevelType w:val="hybridMultilevel"/>
    <w:tmpl w:val="6D1AF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FA90259"/>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92971BA"/>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7D"/>
    <w:rsid w:val="00000F0B"/>
    <w:rsid w:val="000116C0"/>
    <w:rsid w:val="00014AB8"/>
    <w:rsid w:val="00016BF6"/>
    <w:rsid w:val="00023962"/>
    <w:rsid w:val="00025CA1"/>
    <w:rsid w:val="0003736E"/>
    <w:rsid w:val="00046554"/>
    <w:rsid w:val="000602BA"/>
    <w:rsid w:val="00063EDD"/>
    <w:rsid w:val="00064B66"/>
    <w:rsid w:val="00066812"/>
    <w:rsid w:val="00073C13"/>
    <w:rsid w:val="00081B4A"/>
    <w:rsid w:val="0008506C"/>
    <w:rsid w:val="000914D3"/>
    <w:rsid w:val="00092DD4"/>
    <w:rsid w:val="000C5809"/>
    <w:rsid w:val="000C5BE7"/>
    <w:rsid w:val="000D1BCA"/>
    <w:rsid w:val="000D6BCC"/>
    <w:rsid w:val="000E24E6"/>
    <w:rsid w:val="000E789A"/>
    <w:rsid w:val="000F1B2B"/>
    <w:rsid w:val="000F3387"/>
    <w:rsid w:val="00101972"/>
    <w:rsid w:val="001125F4"/>
    <w:rsid w:val="00121E02"/>
    <w:rsid w:val="0012765A"/>
    <w:rsid w:val="00132919"/>
    <w:rsid w:val="001378CE"/>
    <w:rsid w:val="001400BC"/>
    <w:rsid w:val="00154B3E"/>
    <w:rsid w:val="00157494"/>
    <w:rsid w:val="00162401"/>
    <w:rsid w:val="001713D7"/>
    <w:rsid w:val="00172B4C"/>
    <w:rsid w:val="00174509"/>
    <w:rsid w:val="00177B13"/>
    <w:rsid w:val="00181D8B"/>
    <w:rsid w:val="0018250E"/>
    <w:rsid w:val="00192444"/>
    <w:rsid w:val="001A6428"/>
    <w:rsid w:val="001C0040"/>
    <w:rsid w:val="001D2AB2"/>
    <w:rsid w:val="001E32E6"/>
    <w:rsid w:val="001F0C9D"/>
    <w:rsid w:val="00203352"/>
    <w:rsid w:val="002041D3"/>
    <w:rsid w:val="00210B64"/>
    <w:rsid w:val="00214276"/>
    <w:rsid w:val="0021502B"/>
    <w:rsid w:val="0022140B"/>
    <w:rsid w:val="00222D17"/>
    <w:rsid w:val="002441F3"/>
    <w:rsid w:val="0026309D"/>
    <w:rsid w:val="002645F2"/>
    <w:rsid w:val="002761FF"/>
    <w:rsid w:val="002775D5"/>
    <w:rsid w:val="00281625"/>
    <w:rsid w:val="00282903"/>
    <w:rsid w:val="00297BB6"/>
    <w:rsid w:val="002A0DAB"/>
    <w:rsid w:val="002B02D8"/>
    <w:rsid w:val="002B2D16"/>
    <w:rsid w:val="002B660B"/>
    <w:rsid w:val="002B7099"/>
    <w:rsid w:val="002B7321"/>
    <w:rsid w:val="002C1C94"/>
    <w:rsid w:val="002C6CE3"/>
    <w:rsid w:val="002D1399"/>
    <w:rsid w:val="002D44E0"/>
    <w:rsid w:val="002E2439"/>
    <w:rsid w:val="002F0E55"/>
    <w:rsid w:val="002F739D"/>
    <w:rsid w:val="003022E0"/>
    <w:rsid w:val="003033C6"/>
    <w:rsid w:val="00307716"/>
    <w:rsid w:val="003217DB"/>
    <w:rsid w:val="00321C92"/>
    <w:rsid w:val="003248FD"/>
    <w:rsid w:val="00347E91"/>
    <w:rsid w:val="00352DEF"/>
    <w:rsid w:val="00363D5D"/>
    <w:rsid w:val="0036630E"/>
    <w:rsid w:val="00375541"/>
    <w:rsid w:val="00384DD1"/>
    <w:rsid w:val="00393A12"/>
    <w:rsid w:val="003965E4"/>
    <w:rsid w:val="003A7011"/>
    <w:rsid w:val="003B3FE6"/>
    <w:rsid w:val="003B7229"/>
    <w:rsid w:val="003C5104"/>
    <w:rsid w:val="003D0ACC"/>
    <w:rsid w:val="003D14B1"/>
    <w:rsid w:val="003E2203"/>
    <w:rsid w:val="003E4DF5"/>
    <w:rsid w:val="003E660A"/>
    <w:rsid w:val="003F08F9"/>
    <w:rsid w:val="00401D7A"/>
    <w:rsid w:val="004035D6"/>
    <w:rsid w:val="0040400A"/>
    <w:rsid w:val="0040796C"/>
    <w:rsid w:val="00411A14"/>
    <w:rsid w:val="004144CF"/>
    <w:rsid w:val="00414507"/>
    <w:rsid w:val="00414A22"/>
    <w:rsid w:val="0042004A"/>
    <w:rsid w:val="00427F8B"/>
    <w:rsid w:val="0043595E"/>
    <w:rsid w:val="004452AC"/>
    <w:rsid w:val="00446E55"/>
    <w:rsid w:val="00447FA7"/>
    <w:rsid w:val="00456ADF"/>
    <w:rsid w:val="00470792"/>
    <w:rsid w:val="00475112"/>
    <w:rsid w:val="00475B82"/>
    <w:rsid w:val="00486DAE"/>
    <w:rsid w:val="00490427"/>
    <w:rsid w:val="00497E3B"/>
    <w:rsid w:val="004A3DD7"/>
    <w:rsid w:val="004A6DE5"/>
    <w:rsid w:val="004C18AA"/>
    <w:rsid w:val="004F6E2D"/>
    <w:rsid w:val="004F7D49"/>
    <w:rsid w:val="00521033"/>
    <w:rsid w:val="00524073"/>
    <w:rsid w:val="00524527"/>
    <w:rsid w:val="00550EBB"/>
    <w:rsid w:val="00557863"/>
    <w:rsid w:val="005633D5"/>
    <w:rsid w:val="005633FD"/>
    <w:rsid w:val="00563945"/>
    <w:rsid w:val="00566BDC"/>
    <w:rsid w:val="00566D0B"/>
    <w:rsid w:val="005809BC"/>
    <w:rsid w:val="0059560B"/>
    <w:rsid w:val="00596866"/>
    <w:rsid w:val="005973A4"/>
    <w:rsid w:val="00597C22"/>
    <w:rsid w:val="005A6A3E"/>
    <w:rsid w:val="005C0CFE"/>
    <w:rsid w:val="005C3DB7"/>
    <w:rsid w:val="005F3A30"/>
    <w:rsid w:val="005F5BB8"/>
    <w:rsid w:val="0061265E"/>
    <w:rsid w:val="00627004"/>
    <w:rsid w:val="00651E31"/>
    <w:rsid w:val="00652BB4"/>
    <w:rsid w:val="00653E74"/>
    <w:rsid w:val="00656A27"/>
    <w:rsid w:val="0066513C"/>
    <w:rsid w:val="006738D1"/>
    <w:rsid w:val="00675354"/>
    <w:rsid w:val="00677BA7"/>
    <w:rsid w:val="00682C45"/>
    <w:rsid w:val="006A3B8E"/>
    <w:rsid w:val="006B4D75"/>
    <w:rsid w:val="006B61DE"/>
    <w:rsid w:val="006D55A9"/>
    <w:rsid w:val="006D7782"/>
    <w:rsid w:val="00702E4F"/>
    <w:rsid w:val="00707367"/>
    <w:rsid w:val="007123A2"/>
    <w:rsid w:val="007168C6"/>
    <w:rsid w:val="00726E96"/>
    <w:rsid w:val="0073206B"/>
    <w:rsid w:val="007374EF"/>
    <w:rsid w:val="0074035B"/>
    <w:rsid w:val="00754DF8"/>
    <w:rsid w:val="007561C5"/>
    <w:rsid w:val="007606D8"/>
    <w:rsid w:val="00770223"/>
    <w:rsid w:val="0077664F"/>
    <w:rsid w:val="0078155D"/>
    <w:rsid w:val="00787C4A"/>
    <w:rsid w:val="00790B89"/>
    <w:rsid w:val="007963EF"/>
    <w:rsid w:val="007A26FA"/>
    <w:rsid w:val="007A2721"/>
    <w:rsid w:val="007B107E"/>
    <w:rsid w:val="007B7DE7"/>
    <w:rsid w:val="007D4610"/>
    <w:rsid w:val="007E3A85"/>
    <w:rsid w:val="00804C35"/>
    <w:rsid w:val="00814A34"/>
    <w:rsid w:val="008229DF"/>
    <w:rsid w:val="00823F62"/>
    <w:rsid w:val="008257DF"/>
    <w:rsid w:val="0082699D"/>
    <w:rsid w:val="008330C0"/>
    <w:rsid w:val="00847F10"/>
    <w:rsid w:val="00855A7D"/>
    <w:rsid w:val="0085773C"/>
    <w:rsid w:val="00865C90"/>
    <w:rsid w:val="00866B43"/>
    <w:rsid w:val="00874906"/>
    <w:rsid w:val="008976DA"/>
    <w:rsid w:val="008A1850"/>
    <w:rsid w:val="008C5A8B"/>
    <w:rsid w:val="008C7FB7"/>
    <w:rsid w:val="008E0A86"/>
    <w:rsid w:val="008F26F3"/>
    <w:rsid w:val="00900AC5"/>
    <w:rsid w:val="00906960"/>
    <w:rsid w:val="00911725"/>
    <w:rsid w:val="00930435"/>
    <w:rsid w:val="00944CFA"/>
    <w:rsid w:val="0094505B"/>
    <w:rsid w:val="009463A2"/>
    <w:rsid w:val="009528AF"/>
    <w:rsid w:val="00957E31"/>
    <w:rsid w:val="0096243E"/>
    <w:rsid w:val="009637AC"/>
    <w:rsid w:val="00970C89"/>
    <w:rsid w:val="00975527"/>
    <w:rsid w:val="00982435"/>
    <w:rsid w:val="00997A1A"/>
    <w:rsid w:val="009A204B"/>
    <w:rsid w:val="009A4978"/>
    <w:rsid w:val="009A77DC"/>
    <w:rsid w:val="009C19BE"/>
    <w:rsid w:val="009C42E5"/>
    <w:rsid w:val="009D1A6C"/>
    <w:rsid w:val="009D3D2D"/>
    <w:rsid w:val="009D50E0"/>
    <w:rsid w:val="009E5EC2"/>
    <w:rsid w:val="009F088F"/>
    <w:rsid w:val="00A01AEE"/>
    <w:rsid w:val="00A1785D"/>
    <w:rsid w:val="00A20B44"/>
    <w:rsid w:val="00A261F8"/>
    <w:rsid w:val="00A3285E"/>
    <w:rsid w:val="00A5208A"/>
    <w:rsid w:val="00A53BD0"/>
    <w:rsid w:val="00A54747"/>
    <w:rsid w:val="00A60360"/>
    <w:rsid w:val="00A60A6F"/>
    <w:rsid w:val="00A63BE6"/>
    <w:rsid w:val="00A64A3D"/>
    <w:rsid w:val="00A72492"/>
    <w:rsid w:val="00A74C5A"/>
    <w:rsid w:val="00AA022B"/>
    <w:rsid w:val="00AA0B75"/>
    <w:rsid w:val="00AA3B8B"/>
    <w:rsid w:val="00AB2BF2"/>
    <w:rsid w:val="00AB5321"/>
    <w:rsid w:val="00AC372B"/>
    <w:rsid w:val="00AC42A4"/>
    <w:rsid w:val="00AC7B31"/>
    <w:rsid w:val="00AD3502"/>
    <w:rsid w:val="00AE273B"/>
    <w:rsid w:val="00AE37BA"/>
    <w:rsid w:val="00AE469C"/>
    <w:rsid w:val="00AE6B13"/>
    <w:rsid w:val="00AF76F7"/>
    <w:rsid w:val="00B06293"/>
    <w:rsid w:val="00B1024A"/>
    <w:rsid w:val="00B15BF1"/>
    <w:rsid w:val="00B22467"/>
    <w:rsid w:val="00B33B0E"/>
    <w:rsid w:val="00B35F9A"/>
    <w:rsid w:val="00B429DA"/>
    <w:rsid w:val="00B43E69"/>
    <w:rsid w:val="00B5577A"/>
    <w:rsid w:val="00B6015F"/>
    <w:rsid w:val="00B63DA4"/>
    <w:rsid w:val="00B648C8"/>
    <w:rsid w:val="00B71719"/>
    <w:rsid w:val="00B7188C"/>
    <w:rsid w:val="00B86D7D"/>
    <w:rsid w:val="00B92E3B"/>
    <w:rsid w:val="00B932EF"/>
    <w:rsid w:val="00BB4DCC"/>
    <w:rsid w:val="00BB7FE5"/>
    <w:rsid w:val="00BC205C"/>
    <w:rsid w:val="00BC5E21"/>
    <w:rsid w:val="00BC6784"/>
    <w:rsid w:val="00BD5182"/>
    <w:rsid w:val="00BE42AE"/>
    <w:rsid w:val="00BE5C4E"/>
    <w:rsid w:val="00BF27A9"/>
    <w:rsid w:val="00C02175"/>
    <w:rsid w:val="00C11F92"/>
    <w:rsid w:val="00C13A5C"/>
    <w:rsid w:val="00C1444D"/>
    <w:rsid w:val="00C3683A"/>
    <w:rsid w:val="00C40870"/>
    <w:rsid w:val="00C44681"/>
    <w:rsid w:val="00C54D67"/>
    <w:rsid w:val="00C5700B"/>
    <w:rsid w:val="00C7148B"/>
    <w:rsid w:val="00C76813"/>
    <w:rsid w:val="00C77537"/>
    <w:rsid w:val="00C83A94"/>
    <w:rsid w:val="00C903D6"/>
    <w:rsid w:val="00CA2EF7"/>
    <w:rsid w:val="00CA3670"/>
    <w:rsid w:val="00CA614D"/>
    <w:rsid w:val="00CB56EA"/>
    <w:rsid w:val="00CB5CF9"/>
    <w:rsid w:val="00CB5D09"/>
    <w:rsid w:val="00CC19A0"/>
    <w:rsid w:val="00CE6B0F"/>
    <w:rsid w:val="00CF252C"/>
    <w:rsid w:val="00CF290A"/>
    <w:rsid w:val="00D0117D"/>
    <w:rsid w:val="00D02EF7"/>
    <w:rsid w:val="00D06977"/>
    <w:rsid w:val="00D104FE"/>
    <w:rsid w:val="00D157A7"/>
    <w:rsid w:val="00D17CDF"/>
    <w:rsid w:val="00D2200D"/>
    <w:rsid w:val="00D2485A"/>
    <w:rsid w:val="00D310F7"/>
    <w:rsid w:val="00D33B6B"/>
    <w:rsid w:val="00D35360"/>
    <w:rsid w:val="00D54322"/>
    <w:rsid w:val="00D62B5C"/>
    <w:rsid w:val="00D63164"/>
    <w:rsid w:val="00D64128"/>
    <w:rsid w:val="00D90751"/>
    <w:rsid w:val="00DB1556"/>
    <w:rsid w:val="00DC31B6"/>
    <w:rsid w:val="00DC73A0"/>
    <w:rsid w:val="00DD0834"/>
    <w:rsid w:val="00DD743E"/>
    <w:rsid w:val="00DE3354"/>
    <w:rsid w:val="00DE56BE"/>
    <w:rsid w:val="00DF0500"/>
    <w:rsid w:val="00E063B3"/>
    <w:rsid w:val="00E07559"/>
    <w:rsid w:val="00E2398B"/>
    <w:rsid w:val="00E321F6"/>
    <w:rsid w:val="00E4076E"/>
    <w:rsid w:val="00E41ACD"/>
    <w:rsid w:val="00E42271"/>
    <w:rsid w:val="00E44EA3"/>
    <w:rsid w:val="00E6231A"/>
    <w:rsid w:val="00E658A3"/>
    <w:rsid w:val="00E67AAA"/>
    <w:rsid w:val="00E92E7B"/>
    <w:rsid w:val="00EA290D"/>
    <w:rsid w:val="00EA36EC"/>
    <w:rsid w:val="00EA5A2F"/>
    <w:rsid w:val="00EA785E"/>
    <w:rsid w:val="00EB303B"/>
    <w:rsid w:val="00EB3F57"/>
    <w:rsid w:val="00EB507F"/>
    <w:rsid w:val="00EC3EB9"/>
    <w:rsid w:val="00EC7505"/>
    <w:rsid w:val="00EC7534"/>
    <w:rsid w:val="00EC7FE2"/>
    <w:rsid w:val="00EE5CA4"/>
    <w:rsid w:val="00EF49C3"/>
    <w:rsid w:val="00EF76F9"/>
    <w:rsid w:val="00EF7E2C"/>
    <w:rsid w:val="00F0197C"/>
    <w:rsid w:val="00F10CE4"/>
    <w:rsid w:val="00F14F59"/>
    <w:rsid w:val="00F15A52"/>
    <w:rsid w:val="00F2617D"/>
    <w:rsid w:val="00F337F3"/>
    <w:rsid w:val="00F57DE7"/>
    <w:rsid w:val="00F62DEF"/>
    <w:rsid w:val="00F645FC"/>
    <w:rsid w:val="00F97DEA"/>
    <w:rsid w:val="00FA45B3"/>
    <w:rsid w:val="00FB03A7"/>
    <w:rsid w:val="00FB5434"/>
    <w:rsid w:val="00FB73F7"/>
    <w:rsid w:val="00FC0D27"/>
    <w:rsid w:val="00FD50D5"/>
    <w:rsid w:val="00FD7B81"/>
    <w:rsid w:val="00FE2A3C"/>
    <w:rsid w:val="00FE38A5"/>
    <w:rsid w:val="00FF708E"/>
    <w:rsid w:val="00FF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910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205</Words>
  <Characters>1175</Characters>
  <Application>Microsoft Office Word</Application>
  <DocSecurity>0</DocSecurity>
  <Lines>9</Lines>
  <Paragraphs>2</Paragraphs>
  <ScaleCrop>false</ScaleCrop>
  <Company>ccb</Company>
  <LinksUpToDate>false</LinksUpToDate>
  <CharactersWithSpaces>1378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刘杨</dc:creator>
  <cp:lastModifiedBy>ccb</cp:lastModifiedBy>
  <cp:revision>3</cp:revision>
  <cp:lastPrinted>2019-03-29T08:41:00Z</cp:lastPrinted>
  <dcterms:created xsi:type="dcterms:W3CDTF">2019-06-28T10:45:00Z</dcterms:created>
  <dcterms:modified xsi:type="dcterms:W3CDTF">2019-06-28T10:46:00Z</dcterms:modified>
</cp:coreProperties>
</file>